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44" w:rsidRPr="00FC6999" w:rsidRDefault="00D30CD0" w:rsidP="00734CF7">
      <w:pPr>
        <w:tabs>
          <w:tab w:val="left" w:pos="15168"/>
        </w:tabs>
        <w:spacing w:after="0" w:line="240" w:lineRule="auto"/>
        <w:ind w:right="11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r w:rsidRPr="00FC6999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наказу </w:t>
      </w:r>
      <w:r w:rsidRPr="00FE70CB">
        <w:rPr>
          <w:rFonts w:ascii="Times New Roman" w:hAnsi="Times New Roman" w:cs="Times New Roman"/>
          <w:sz w:val="26"/>
          <w:szCs w:val="26"/>
          <w:lang w:val="uk-UA"/>
        </w:rPr>
        <w:t xml:space="preserve">№ </w:t>
      </w:r>
      <w:r w:rsidR="00D76AFF">
        <w:rPr>
          <w:rFonts w:ascii="Times New Roman" w:hAnsi="Times New Roman" w:cs="Times New Roman"/>
          <w:sz w:val="26"/>
          <w:szCs w:val="26"/>
          <w:lang w:val="uk-UA"/>
        </w:rPr>
        <w:t>42</w:t>
      </w:r>
      <w:r w:rsidR="003C341A" w:rsidRPr="00FE70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B5544" w:rsidRPr="00FE70CB">
        <w:rPr>
          <w:rFonts w:ascii="Times New Roman" w:hAnsi="Times New Roman" w:cs="Times New Roman"/>
          <w:sz w:val="26"/>
          <w:szCs w:val="26"/>
          <w:lang w:val="uk-UA"/>
        </w:rPr>
        <w:t xml:space="preserve"> від</w:t>
      </w:r>
      <w:r w:rsidR="00F87C2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76AFF">
        <w:rPr>
          <w:rFonts w:ascii="Times New Roman" w:hAnsi="Times New Roman" w:cs="Times New Roman"/>
          <w:sz w:val="26"/>
          <w:szCs w:val="26"/>
          <w:lang w:val="uk-UA"/>
        </w:rPr>
        <w:t>06 вересня</w:t>
      </w:r>
      <w:r w:rsidRPr="00FE70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C78CA" w:rsidRPr="00FE70CB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DE357C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FB7CD7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3C341A" w:rsidRPr="00FE70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834AA" w:rsidRPr="00FE70CB">
        <w:rPr>
          <w:rFonts w:ascii="Times New Roman" w:hAnsi="Times New Roman" w:cs="Times New Roman"/>
          <w:sz w:val="26"/>
          <w:szCs w:val="26"/>
          <w:lang w:val="uk-UA"/>
        </w:rPr>
        <w:t>р.</w:t>
      </w:r>
    </w:p>
    <w:p w:rsidR="006232EC" w:rsidRPr="00FB1AC6" w:rsidRDefault="00734CF7" w:rsidP="006232EC">
      <w:pPr>
        <w:spacing w:after="0" w:line="240" w:lineRule="auto"/>
        <w:ind w:left="-567" w:right="25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СТРУКТУРА</w:t>
      </w:r>
    </w:p>
    <w:p w:rsidR="00FF016F" w:rsidRPr="00400C29" w:rsidRDefault="00F40C4E" w:rsidP="00400C29">
      <w:pPr>
        <w:spacing w:after="0" w:line="240" w:lineRule="auto"/>
        <w:ind w:left="-567" w:right="25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B1AC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</w:t>
      </w:r>
      <w:r w:rsidR="006232EC" w:rsidRPr="00FB1AC6">
        <w:rPr>
          <w:rFonts w:ascii="Times New Roman" w:hAnsi="Times New Roman" w:cs="Times New Roman"/>
          <w:b/>
          <w:sz w:val="36"/>
          <w:szCs w:val="36"/>
          <w:lang w:val="uk-UA"/>
        </w:rPr>
        <w:t>методичної роб</w:t>
      </w:r>
      <w:r w:rsidR="00CA3A42" w:rsidRPr="00FB1AC6">
        <w:rPr>
          <w:rFonts w:ascii="Times New Roman" w:hAnsi="Times New Roman" w:cs="Times New Roman"/>
          <w:b/>
          <w:sz w:val="36"/>
          <w:szCs w:val="36"/>
          <w:lang w:val="uk-UA"/>
        </w:rPr>
        <w:t xml:space="preserve">оти </w:t>
      </w:r>
      <w:r w:rsidR="00CF18C8">
        <w:rPr>
          <w:rFonts w:ascii="Times New Roman" w:hAnsi="Times New Roman" w:cs="Times New Roman"/>
          <w:b/>
          <w:sz w:val="36"/>
          <w:szCs w:val="36"/>
          <w:lang w:val="uk-UA"/>
        </w:rPr>
        <w:t>у</w:t>
      </w:r>
      <w:r w:rsidR="00CA3A42" w:rsidRPr="00FB1AC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="00CA3A42" w:rsidRPr="00FB1AC6">
        <w:rPr>
          <w:rFonts w:ascii="Times New Roman" w:hAnsi="Times New Roman" w:cs="Times New Roman"/>
          <w:b/>
          <w:sz w:val="36"/>
          <w:szCs w:val="36"/>
          <w:lang w:val="uk-UA"/>
        </w:rPr>
        <w:t>Квасилівському</w:t>
      </w:r>
      <w:proofErr w:type="spellEnd"/>
      <w:r w:rsidR="00CA3A42" w:rsidRPr="00FB1AC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3C341A">
        <w:rPr>
          <w:rFonts w:ascii="Times New Roman" w:hAnsi="Times New Roman" w:cs="Times New Roman"/>
          <w:b/>
          <w:sz w:val="36"/>
          <w:szCs w:val="36"/>
          <w:lang w:val="uk-UA"/>
        </w:rPr>
        <w:t>ЗДО</w:t>
      </w:r>
      <w:r w:rsidR="004C78CA" w:rsidRPr="00FB1AC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(ясла-садок) на 20</w:t>
      </w:r>
      <w:r w:rsidR="00DE357C">
        <w:rPr>
          <w:rFonts w:ascii="Times New Roman" w:hAnsi="Times New Roman" w:cs="Times New Roman"/>
          <w:b/>
          <w:sz w:val="36"/>
          <w:szCs w:val="36"/>
          <w:lang w:val="uk-UA"/>
        </w:rPr>
        <w:t>2</w:t>
      </w:r>
      <w:r w:rsidR="00FB7CD7">
        <w:rPr>
          <w:rFonts w:ascii="Times New Roman" w:hAnsi="Times New Roman" w:cs="Times New Roman"/>
          <w:b/>
          <w:sz w:val="36"/>
          <w:szCs w:val="36"/>
          <w:lang w:val="uk-UA"/>
        </w:rPr>
        <w:t>2/</w:t>
      </w:r>
      <w:r w:rsidR="004C78CA" w:rsidRPr="00FB1AC6">
        <w:rPr>
          <w:rFonts w:ascii="Times New Roman" w:hAnsi="Times New Roman" w:cs="Times New Roman"/>
          <w:b/>
          <w:sz w:val="36"/>
          <w:szCs w:val="36"/>
          <w:lang w:val="uk-UA"/>
        </w:rPr>
        <w:t>20</w:t>
      </w:r>
      <w:r w:rsidR="00B11365">
        <w:rPr>
          <w:rFonts w:ascii="Times New Roman" w:hAnsi="Times New Roman" w:cs="Times New Roman"/>
          <w:b/>
          <w:sz w:val="36"/>
          <w:szCs w:val="36"/>
          <w:lang w:val="uk-UA"/>
        </w:rPr>
        <w:t>2</w:t>
      </w:r>
      <w:r w:rsidR="00FB7CD7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  <w:r w:rsidR="006232EC" w:rsidRPr="00FB1AC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навчальний рік</w:t>
      </w:r>
    </w:p>
    <w:p w:rsidR="00AD77C9" w:rsidRPr="00AD77C9" w:rsidRDefault="00CF18C8" w:rsidP="00F87C29">
      <w:pPr>
        <w:spacing w:after="0" w:line="240" w:lineRule="auto"/>
        <w:ind w:right="252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6"/>
          <w:lang w:val="uk-UA"/>
        </w:rPr>
        <w:t xml:space="preserve">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5310"/>
      </w:tblGrid>
      <w:tr w:rsidR="00975690" w:rsidRPr="008E221A" w:rsidTr="00734CF7">
        <w:trPr>
          <w:trHeight w:val="650"/>
        </w:trPr>
        <w:tc>
          <w:tcPr>
            <w:tcW w:w="15310" w:type="dxa"/>
            <w:shd w:val="clear" w:color="auto" w:fill="EBF6F9"/>
          </w:tcPr>
          <w:p w:rsidR="003D0E00" w:rsidRPr="008E2924" w:rsidRDefault="00975690" w:rsidP="00734CF7">
            <w:pPr>
              <w:shd w:val="clear" w:color="auto" w:fill="EBF6F9"/>
              <w:ind w:right="-31"/>
              <w:jc w:val="center"/>
              <w:rPr>
                <w:rFonts w:ascii="Times New Roman" w:hAnsi="Times New Roman" w:cs="Times New Roman"/>
                <w:b/>
                <w:sz w:val="36"/>
                <w:szCs w:val="26"/>
                <w:lang w:val="uk-UA"/>
              </w:rPr>
            </w:pPr>
            <w:r w:rsidRPr="00400C29">
              <w:rPr>
                <w:rFonts w:ascii="Times New Roman" w:hAnsi="Times New Roman" w:cs="Times New Roman"/>
                <w:b/>
                <w:sz w:val="32"/>
                <w:szCs w:val="26"/>
                <w:lang w:val="uk-UA"/>
              </w:rPr>
              <w:t xml:space="preserve">Науково-методична проблема </w:t>
            </w:r>
            <w:r w:rsidR="003C341A">
              <w:rPr>
                <w:rFonts w:ascii="Times New Roman" w:hAnsi="Times New Roman" w:cs="Times New Roman"/>
                <w:b/>
                <w:sz w:val="32"/>
                <w:szCs w:val="26"/>
                <w:lang w:val="uk-UA"/>
              </w:rPr>
              <w:t>ЗДО</w:t>
            </w:r>
          </w:p>
          <w:p w:rsidR="00975690" w:rsidRPr="008E221A" w:rsidRDefault="00D76AFF" w:rsidP="008E221A">
            <w:pPr>
              <w:tabs>
                <w:tab w:val="left" w:pos="9498"/>
                <w:tab w:val="left" w:pos="9923"/>
              </w:tabs>
              <w:ind w:right="15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393.1pt;margin-top:12.85pt;width:0;height:17.6pt;z-index:251660288" o:connectortype="straight">
                  <v:stroke endarrow="block"/>
                </v:shape>
              </w:pict>
            </w:r>
            <w:r w:rsidR="00975690" w:rsidRPr="009A2799">
              <w:rPr>
                <w:rFonts w:ascii="Times New Roman" w:hAnsi="Times New Roman" w:cs="Times New Roman"/>
                <w:b/>
                <w:i/>
                <w:sz w:val="28"/>
                <w:szCs w:val="26"/>
                <w:lang w:val="uk-UA"/>
              </w:rPr>
              <w:t>«</w:t>
            </w:r>
            <w:r w:rsidR="008E221A" w:rsidRPr="008E22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Формування основ патріотичного виховання як засобу всебічного розвитку особистості майбутнього громадянина</w:t>
            </w:r>
            <w:r w:rsidR="008E221A" w:rsidRPr="008E2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»</w:t>
            </w:r>
          </w:p>
        </w:tc>
      </w:tr>
    </w:tbl>
    <w:p w:rsidR="00975690" w:rsidRDefault="00975690" w:rsidP="00985402">
      <w:pPr>
        <w:spacing w:after="0" w:line="240" w:lineRule="auto"/>
        <w:ind w:right="-31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pPr w:leftFromText="180" w:rightFromText="180" w:vertAnchor="text" w:horzAnchor="margin" w:tblpXSpec="center" w:tblpY="-75"/>
        <w:tblW w:w="0" w:type="auto"/>
        <w:tblLook w:val="04A0" w:firstRow="1" w:lastRow="0" w:firstColumn="1" w:lastColumn="0" w:noHBand="0" w:noVBand="1"/>
      </w:tblPr>
      <w:tblGrid>
        <w:gridCol w:w="6283"/>
      </w:tblGrid>
      <w:tr w:rsidR="00FB1AC6" w:rsidTr="00734CF7">
        <w:trPr>
          <w:trHeight w:val="413"/>
        </w:trPr>
        <w:tc>
          <w:tcPr>
            <w:tcW w:w="6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hideMark/>
          </w:tcPr>
          <w:p w:rsidR="00FB1AC6" w:rsidRDefault="00FB1AC6" w:rsidP="00FB1AC6">
            <w:pPr>
              <w:ind w:right="252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400C29">
              <w:rPr>
                <w:rFonts w:ascii="Times New Roman" w:hAnsi="Times New Roman" w:cs="Times New Roman"/>
                <w:b/>
                <w:sz w:val="32"/>
                <w:lang w:val="uk-UA"/>
              </w:rPr>
              <w:t>Педагогічна рада</w:t>
            </w:r>
          </w:p>
        </w:tc>
      </w:tr>
    </w:tbl>
    <w:p w:rsidR="00975690" w:rsidRPr="00985402" w:rsidRDefault="00975690" w:rsidP="00985402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  <w:lang w:val="uk-UA"/>
        </w:rPr>
      </w:pPr>
    </w:p>
    <w:p w:rsidR="006232EC" w:rsidRDefault="00D76AFF" w:rsidP="006232EC">
      <w:pPr>
        <w:spacing w:after="0"/>
        <w:ind w:left="-567" w:right="252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pict>
          <v:shape id="_x0000_s1027" type="#_x0000_t32" style="position:absolute;left:0;text-align:left;margin-left:175.2pt;margin-top:1.35pt;width:100.75pt;height:15pt;flip:x;z-index:251657216" o:connectortype="straight">
            <v:stroke endarrow="block"/>
          </v:shape>
        </w:pict>
      </w:r>
      <w:r>
        <w:pict>
          <v:shape id="_x0000_s1033" type="#_x0000_t32" style="position:absolute;left:0;text-align:left;margin-left:477.3pt;margin-top:1.35pt;width:90pt;height:15pt;z-index:251662336" o:connectortype="straight">
            <v:stroke endarrow="block"/>
          </v:shape>
        </w:pict>
      </w:r>
    </w:p>
    <w:tbl>
      <w:tblPr>
        <w:tblStyle w:val="a3"/>
        <w:tblpPr w:leftFromText="180" w:rightFromText="180" w:vertAnchor="text" w:horzAnchor="margin" w:tblpX="216" w:tblpY="70"/>
        <w:tblW w:w="0" w:type="auto"/>
        <w:tblLayout w:type="fixed"/>
        <w:tblLook w:val="04A0" w:firstRow="1" w:lastRow="0" w:firstColumn="1" w:lastColumn="0" w:noHBand="0" w:noVBand="1"/>
      </w:tblPr>
      <w:tblGrid>
        <w:gridCol w:w="6696"/>
        <w:gridCol w:w="993"/>
        <w:gridCol w:w="6912"/>
      </w:tblGrid>
      <w:tr w:rsidR="00FB1AC6" w:rsidTr="00CF5963">
        <w:trPr>
          <w:trHeight w:val="357"/>
        </w:trPr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B1AC6" w:rsidRDefault="00FB1AC6" w:rsidP="00CF5963">
            <w:pPr>
              <w:ind w:right="252"/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Групові форми роботи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1AC6" w:rsidRDefault="00FB1AC6" w:rsidP="00CF5963">
            <w:pPr>
              <w:ind w:right="252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lang w:val="uk-UA"/>
              </w:rPr>
              <w:t xml:space="preserve">                               </w:t>
            </w:r>
          </w:p>
        </w:tc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B1AC6" w:rsidRDefault="00FB1AC6" w:rsidP="00CF5963">
            <w:pPr>
              <w:ind w:right="252"/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Індивідуальні форми роботи</w:t>
            </w:r>
          </w:p>
        </w:tc>
      </w:tr>
    </w:tbl>
    <w:p w:rsidR="006232EC" w:rsidRPr="00E634CE" w:rsidRDefault="006232EC" w:rsidP="00E634CE">
      <w:pPr>
        <w:spacing w:after="0"/>
        <w:ind w:left="-567" w:right="252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horzAnchor="page" w:tblpX="8555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FB1AC6" w:rsidTr="00CF5963">
        <w:trPr>
          <w:trHeight w:val="26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277A" w:rsidRPr="00E7277A" w:rsidRDefault="00CF7CA8" w:rsidP="00CF7CA8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Педагогічне н</w:t>
            </w:r>
            <w:r w:rsidR="00FB1AC6"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аставництво. </w:t>
            </w:r>
            <w:r w:rsidR="00FB1AC6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Тиждень 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педагогічного звіту педагога-початківця</w:t>
            </w:r>
          </w:p>
        </w:tc>
      </w:tr>
      <w:tr w:rsidR="00FB1AC6" w:rsidTr="00CF5963">
        <w:trPr>
          <w:trHeight w:val="41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1AC6" w:rsidRDefault="00CF5963" w:rsidP="00CF5963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Діагностика розвитку професійної компетентності педагога</w:t>
            </w:r>
          </w:p>
          <w:p w:rsidR="00E7277A" w:rsidRPr="00CF5963" w:rsidRDefault="00E7277A" w:rsidP="00CF5963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sz w:val="4"/>
                <w:szCs w:val="4"/>
                <w:lang w:val="uk-UA"/>
              </w:rPr>
            </w:pPr>
          </w:p>
        </w:tc>
      </w:tr>
      <w:tr w:rsidR="00CF5963" w:rsidTr="00CF5963">
        <w:trPr>
          <w:trHeight w:val="16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963" w:rsidRDefault="00CF5963" w:rsidP="00CF5963">
            <w:pPr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F596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  <w:t>Анкетування, опитування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  <w:t xml:space="preserve"> педагогів</w:t>
            </w:r>
          </w:p>
          <w:p w:rsidR="00CF5963" w:rsidRPr="00CF5963" w:rsidRDefault="00CF5963" w:rsidP="00CF5963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115CBE" w:rsidTr="00CF596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BE" w:rsidRDefault="00115CBE" w:rsidP="00CF5963">
            <w:pPr>
              <w:spacing w:after="0" w:line="240" w:lineRule="auto"/>
              <w:ind w:right="317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День методичного навчання педкадрів</w:t>
            </w:r>
          </w:p>
          <w:p w:rsidR="00E7277A" w:rsidRPr="00E7277A" w:rsidRDefault="00E7277A" w:rsidP="00CF5963">
            <w:pPr>
              <w:spacing w:after="0" w:line="240" w:lineRule="auto"/>
              <w:ind w:right="317"/>
              <w:rPr>
                <w:rFonts w:ascii="Times New Roman" w:hAnsi="Times New Roman" w:cs="Times New Roman"/>
                <w:b/>
                <w:sz w:val="4"/>
                <w:szCs w:val="4"/>
                <w:lang w:val="uk-UA"/>
              </w:rPr>
            </w:pPr>
          </w:p>
          <w:p w:rsidR="00115CBE" w:rsidRDefault="00115CBE" w:rsidP="00CF5963">
            <w:pPr>
              <w:spacing w:after="0" w:line="240" w:lineRule="auto"/>
              <w:ind w:left="-567" w:right="252"/>
              <w:rPr>
                <w:rFonts w:ascii="Times New Roman" w:hAnsi="Times New Roman" w:cs="Times New Roman"/>
                <w:b/>
                <w:color w:val="FF0000"/>
                <w:sz w:val="6"/>
                <w:lang w:val="uk-UA"/>
              </w:rPr>
            </w:pPr>
          </w:p>
        </w:tc>
      </w:tr>
      <w:tr w:rsidR="00115CBE" w:rsidTr="00CF5963">
        <w:trPr>
          <w:trHeight w:val="33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7A" w:rsidRPr="00CF5963" w:rsidRDefault="00444360" w:rsidP="00CF5963">
            <w:pPr>
              <w:spacing w:after="0" w:line="240" w:lineRule="auto"/>
              <w:ind w:right="-74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Колективні перегляди</w:t>
            </w:r>
            <w:r w:rsidR="00115CBE"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 різних </w:t>
            </w:r>
            <w:r w:rsidR="00115CBE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форм</w:t>
            </w:r>
            <w:r w:rsidR="00E7277A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 роботи з дітьми</w:t>
            </w:r>
            <w:r w:rsidR="00115CBE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. </w:t>
            </w:r>
            <w:proofErr w:type="spellStart"/>
            <w:r w:rsidR="00115CBE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Взаємовідвідування</w:t>
            </w:r>
            <w:proofErr w:type="spellEnd"/>
          </w:p>
          <w:p w:rsidR="00115CBE" w:rsidRDefault="00115CBE" w:rsidP="00CF5963">
            <w:pPr>
              <w:spacing w:after="0" w:line="240" w:lineRule="auto"/>
              <w:ind w:left="-567" w:right="252"/>
              <w:rPr>
                <w:rFonts w:ascii="Times New Roman" w:hAnsi="Times New Roman" w:cs="Times New Roman"/>
                <w:b/>
                <w:color w:val="FF0000"/>
                <w:sz w:val="2"/>
                <w:lang w:val="uk-UA"/>
              </w:rPr>
            </w:pPr>
          </w:p>
        </w:tc>
      </w:tr>
      <w:tr w:rsidR="00115CBE" w:rsidTr="00CF5963">
        <w:trPr>
          <w:trHeight w:val="3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BE" w:rsidRDefault="00115CBE" w:rsidP="00CF5963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Індивідуальне 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 </w:t>
            </w:r>
            <w:r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консультування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, співбесіди</w:t>
            </w:r>
          </w:p>
          <w:p w:rsidR="00E7277A" w:rsidRPr="00CF5963" w:rsidRDefault="00E7277A" w:rsidP="00CF5963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sz w:val="4"/>
                <w:szCs w:val="4"/>
                <w:lang w:val="uk-UA"/>
              </w:rPr>
            </w:pPr>
          </w:p>
          <w:p w:rsidR="00115CBE" w:rsidRDefault="00115CBE" w:rsidP="00CF5963">
            <w:pPr>
              <w:spacing w:after="0" w:line="240" w:lineRule="auto"/>
              <w:ind w:left="-567" w:right="252"/>
              <w:rPr>
                <w:rFonts w:ascii="Times New Roman" w:hAnsi="Times New Roman" w:cs="Times New Roman"/>
                <w:b/>
                <w:color w:val="FF0000"/>
                <w:sz w:val="4"/>
                <w:lang w:val="uk-UA"/>
              </w:rPr>
            </w:pPr>
          </w:p>
        </w:tc>
      </w:tr>
      <w:tr w:rsidR="00115CBE" w:rsidTr="00CF5963">
        <w:trPr>
          <w:trHeight w:val="31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BE" w:rsidRDefault="00115CBE" w:rsidP="00CF5963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color w:val="FF0000"/>
                <w:sz w:val="2"/>
                <w:lang w:val="uk-UA"/>
              </w:rPr>
            </w:pPr>
            <w:r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Самоосвіта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. Робота над  індивідуальною проблемною темою.  Формування власного  портфоліо, </w:t>
            </w:r>
            <w:r w:rsidR="00CF7CA8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досвіду роботи</w:t>
            </w:r>
          </w:p>
        </w:tc>
      </w:tr>
      <w:tr w:rsidR="00115CBE" w:rsidTr="00CF5963">
        <w:trPr>
          <w:trHeight w:val="27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BE" w:rsidRDefault="00115CBE" w:rsidP="00CF5963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Курсова 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пере</w:t>
            </w:r>
            <w:r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підготовка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. Дистанційне навчання</w:t>
            </w:r>
          </w:p>
          <w:p w:rsidR="00E7277A" w:rsidRPr="00CF5963" w:rsidRDefault="00E7277A" w:rsidP="00CF5963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sz w:val="4"/>
                <w:szCs w:val="4"/>
                <w:lang w:val="uk-UA"/>
              </w:rPr>
            </w:pPr>
          </w:p>
          <w:p w:rsidR="00115CBE" w:rsidRDefault="00115CBE" w:rsidP="00CF5963">
            <w:pPr>
              <w:spacing w:after="0" w:line="240" w:lineRule="auto"/>
              <w:ind w:left="-567" w:right="252"/>
              <w:rPr>
                <w:rFonts w:ascii="Times New Roman" w:hAnsi="Times New Roman" w:cs="Times New Roman"/>
                <w:b/>
                <w:color w:val="FF0000"/>
                <w:sz w:val="2"/>
                <w:lang w:val="uk-UA"/>
              </w:rPr>
            </w:pPr>
          </w:p>
        </w:tc>
      </w:tr>
      <w:tr w:rsidR="00115CBE" w:rsidTr="00CF5963">
        <w:trPr>
          <w:trHeight w:val="37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BE" w:rsidRPr="00CD6525" w:rsidRDefault="00115CBE" w:rsidP="00CF5963">
            <w:pPr>
              <w:spacing w:after="0" w:line="240" w:lineRule="auto"/>
              <w:ind w:right="-357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Впровадження</w:t>
            </w:r>
            <w:r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 досвіду </w:t>
            </w:r>
            <w:r w:rsidRPr="00734CF7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роботи </w:t>
            </w:r>
            <w:r w:rsidRPr="00734CF7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(Момоток Т.Р., </w:t>
            </w:r>
            <w:proofErr w:type="spellStart"/>
            <w:r w:rsidRPr="00734CF7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Сенюк</w:t>
            </w:r>
            <w:proofErr w:type="spellEnd"/>
            <w:r w:rsidRPr="00734CF7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 Н.Г., Шевчук Н.С., Семенюк Р.Ф., </w:t>
            </w:r>
            <w:proofErr w:type="spellStart"/>
            <w:r w:rsidRPr="00734CF7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Грухаль</w:t>
            </w:r>
            <w:proofErr w:type="spellEnd"/>
            <w:r w:rsidRPr="00734CF7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 М.К.</w:t>
            </w:r>
            <w:r w:rsidR="000A268A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, </w:t>
            </w:r>
            <w:proofErr w:type="spellStart"/>
            <w:r w:rsidR="00CF7CA8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Віннічук</w:t>
            </w:r>
            <w:proofErr w:type="spellEnd"/>
            <w:r w:rsidR="00CF7CA8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 Ю.М.) 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 </w:t>
            </w:r>
            <w:r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Видавнича діяльність</w:t>
            </w:r>
          </w:p>
          <w:p w:rsidR="00115CBE" w:rsidRDefault="00115CBE" w:rsidP="00CF5963">
            <w:pPr>
              <w:spacing w:after="0" w:line="240" w:lineRule="auto"/>
              <w:ind w:left="-567" w:right="252"/>
              <w:rPr>
                <w:rFonts w:ascii="Times New Roman" w:hAnsi="Times New Roman" w:cs="Times New Roman"/>
                <w:b/>
                <w:color w:val="FF0000"/>
                <w:sz w:val="2"/>
                <w:lang w:val="uk-UA"/>
              </w:rPr>
            </w:pPr>
          </w:p>
        </w:tc>
      </w:tr>
      <w:tr w:rsidR="00115CBE" w:rsidTr="00CF7CA8">
        <w:trPr>
          <w:trHeight w:val="36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7277A" w:rsidRPr="00CF7CA8" w:rsidRDefault="0018421C" w:rsidP="00CF5963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654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Майстер-клас</w:t>
            </w:r>
            <w:r w:rsidRPr="006542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6542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Технологія створення мультимедійної презентації до заняття (творчого звіту)</w:t>
            </w:r>
            <w:r w:rsidRPr="006542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115CBE" w:rsidTr="00CF5963">
        <w:trPr>
          <w:trHeight w:val="24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1C" w:rsidRDefault="0018421C" w:rsidP="0018421C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Атестація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 педагогічних працівників. </w:t>
            </w:r>
            <w:r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Декада </w:t>
            </w:r>
            <w:proofErr w:type="spellStart"/>
            <w:r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педінновацій</w:t>
            </w:r>
            <w:proofErr w:type="spellEnd"/>
            <w:r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 </w:t>
            </w:r>
          </w:p>
          <w:p w:rsidR="00115CBE" w:rsidRDefault="00115CBE" w:rsidP="00CF5963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color w:val="FF0000"/>
                <w:sz w:val="2"/>
                <w:lang w:val="uk-UA"/>
              </w:rPr>
            </w:pPr>
          </w:p>
          <w:p w:rsidR="0018421C" w:rsidRDefault="0018421C" w:rsidP="00CF5963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color w:val="FF0000"/>
                <w:sz w:val="2"/>
                <w:lang w:val="uk-UA"/>
              </w:rPr>
            </w:pPr>
          </w:p>
          <w:p w:rsidR="0018421C" w:rsidRDefault="0018421C" w:rsidP="00CF5963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color w:val="FF0000"/>
                <w:sz w:val="2"/>
                <w:lang w:val="uk-UA"/>
              </w:rPr>
            </w:pPr>
          </w:p>
          <w:p w:rsidR="0018421C" w:rsidRDefault="0018421C" w:rsidP="00CF5963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color w:val="FF0000"/>
                <w:sz w:val="2"/>
                <w:lang w:val="uk-UA"/>
              </w:rPr>
            </w:pPr>
          </w:p>
        </w:tc>
      </w:tr>
      <w:tr w:rsidR="00115CBE" w:rsidTr="00CF5963">
        <w:trPr>
          <w:trHeight w:val="27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1C" w:rsidRDefault="0018421C" w:rsidP="0018421C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Творчі звіти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 xml:space="preserve"> педагогів, презентації</w:t>
            </w:r>
          </w:p>
          <w:p w:rsidR="00E7277A" w:rsidRPr="00E7277A" w:rsidRDefault="00E7277A" w:rsidP="0018421C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115CBE" w:rsidTr="00CF5963">
        <w:trPr>
          <w:trHeight w:val="44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7A" w:rsidRPr="00CF5963" w:rsidRDefault="0018421C" w:rsidP="00CF7CA8">
            <w:pPr>
              <w:spacing w:after="0" w:line="240" w:lineRule="auto"/>
              <w:ind w:right="252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Інструктажі з організації освітнього процесу в умовах воєнного стану</w:t>
            </w:r>
          </w:p>
        </w:tc>
      </w:tr>
      <w:tr w:rsidR="00FB1AC6" w:rsidTr="00CF5963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AC6" w:rsidRPr="00CF5963" w:rsidRDefault="00FB1AC6" w:rsidP="00CF5963">
            <w:pPr>
              <w:spacing w:after="0" w:line="240" w:lineRule="auto"/>
              <w:ind w:right="252"/>
              <w:rPr>
                <w:rFonts w:ascii="Times New Roman" w:hAnsi="Times New Roman" w:cs="Times New Roman"/>
                <w:sz w:val="24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Вебінари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, семінари (</w:t>
            </w:r>
            <w:r w:rsidRPr="00FB1AC6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в режимі онлайн)</w:t>
            </w:r>
          </w:p>
        </w:tc>
      </w:tr>
      <w:tr w:rsidR="00CF5963" w:rsidTr="00CF5963">
        <w:trPr>
          <w:trHeight w:val="35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7C29" w:rsidRDefault="00CF5963" w:rsidP="00CF59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В</w:t>
            </w:r>
            <w:r w:rsidRPr="00CD6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иставки</w:t>
            </w:r>
          </w:p>
          <w:p w:rsidR="00CF7CA8" w:rsidRPr="00CF7CA8" w:rsidRDefault="00CF7CA8" w:rsidP="00CF59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</w:tbl>
    <w:tbl>
      <w:tblPr>
        <w:tblStyle w:val="a3"/>
        <w:tblpPr w:leftFromText="180" w:rightFromText="180" w:vertAnchor="text" w:horzAnchor="page" w:tblpX="838" w:tblpY="393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7277A" w:rsidTr="0018421C">
        <w:trPr>
          <w:trHeight w:val="32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77A" w:rsidRPr="00CF5963" w:rsidRDefault="00E7277A" w:rsidP="0018421C">
            <w:pPr>
              <w:ind w:right="252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CF5963">
              <w:rPr>
                <w:rFonts w:ascii="Times New Roman" w:hAnsi="Times New Roman" w:cs="Times New Roman"/>
                <w:b/>
                <w:lang w:val="uk-UA"/>
              </w:rPr>
              <w:t>Інструктивно</w:t>
            </w:r>
            <w:proofErr w:type="spellEnd"/>
            <w:r w:rsidRPr="00CF5963">
              <w:rPr>
                <w:rFonts w:ascii="Times New Roman" w:hAnsi="Times New Roman" w:cs="Times New Roman"/>
                <w:b/>
                <w:lang w:val="uk-UA"/>
              </w:rPr>
              <w:t>-методичні наради</w:t>
            </w:r>
          </w:p>
          <w:p w:rsidR="00E7277A" w:rsidRPr="00CF5963" w:rsidRDefault="00E7277A" w:rsidP="0018421C">
            <w:pPr>
              <w:ind w:right="252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E7277A" w:rsidTr="0018421C">
        <w:trPr>
          <w:trHeight w:val="25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77A" w:rsidRPr="00FB7CD7" w:rsidRDefault="00FB7CD7" w:rsidP="0018421C">
            <w:pPr>
              <w:ind w:right="252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Засідання міської професійної спільноти</w:t>
            </w:r>
            <w:r w:rsidR="00E7277A" w:rsidRPr="00CF5963">
              <w:rPr>
                <w:rFonts w:ascii="Times New Roman" w:hAnsi="Times New Roman" w:cs="Times New Roman"/>
                <w:b/>
                <w:lang w:val="uk-UA"/>
              </w:rPr>
              <w:t xml:space="preserve"> вихователів-методистів ЗДО</w:t>
            </w:r>
          </w:p>
        </w:tc>
      </w:tr>
      <w:tr w:rsidR="00E7277A" w:rsidTr="0018421C">
        <w:trPr>
          <w:trHeight w:val="267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277A" w:rsidRPr="00CF5963" w:rsidRDefault="00FB7CD7" w:rsidP="0018421C">
            <w:pPr>
              <w:ind w:right="317"/>
              <w:rPr>
                <w:rFonts w:ascii="Times New Roman" w:hAnsi="Times New Roman" w:cs="Times New Roman"/>
                <w:b/>
                <w:lang w:val="uk-UA"/>
              </w:rPr>
            </w:pPr>
            <w:r w:rsidRPr="00CF5963">
              <w:rPr>
                <w:rFonts w:ascii="Times New Roman" w:hAnsi="Times New Roman" w:cs="Times New Roman"/>
                <w:b/>
                <w:lang w:val="uk-UA"/>
              </w:rPr>
              <w:t>Засіданн</w:t>
            </w:r>
            <w:r>
              <w:rPr>
                <w:rFonts w:ascii="Times New Roman" w:hAnsi="Times New Roman" w:cs="Times New Roman"/>
                <w:b/>
                <w:lang w:val="uk-UA"/>
              </w:rPr>
              <w:t>я міської професійної спільноти</w:t>
            </w:r>
            <w:r w:rsidR="00CF18C8" w:rsidRPr="00CF5963">
              <w:rPr>
                <w:rFonts w:ascii="Times New Roman" w:hAnsi="Times New Roman" w:cs="Times New Roman"/>
                <w:b/>
                <w:lang w:val="uk-UA"/>
              </w:rPr>
              <w:t xml:space="preserve"> молодих вихователів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ЗДО</w:t>
            </w:r>
          </w:p>
        </w:tc>
      </w:tr>
      <w:tr w:rsidR="00CF18C8" w:rsidTr="0018421C">
        <w:trPr>
          <w:trHeight w:val="330"/>
        </w:trPr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18C8" w:rsidRPr="00CF5963" w:rsidRDefault="00CF18C8" w:rsidP="0018421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F5963">
              <w:rPr>
                <w:rFonts w:ascii="Times New Roman" w:hAnsi="Times New Roman" w:cs="Times New Roman"/>
                <w:b/>
                <w:lang w:val="uk-UA"/>
              </w:rPr>
              <w:t>Засідання міської професійної спільноти практичних психологів</w:t>
            </w:r>
            <w:r w:rsidR="00FB7CD7">
              <w:rPr>
                <w:rFonts w:ascii="Times New Roman" w:hAnsi="Times New Roman" w:cs="Times New Roman"/>
                <w:b/>
                <w:lang w:val="uk-UA"/>
              </w:rPr>
              <w:t xml:space="preserve"> ЗДО</w:t>
            </w:r>
          </w:p>
        </w:tc>
      </w:tr>
      <w:tr w:rsidR="00E7277A" w:rsidTr="0018421C">
        <w:trPr>
          <w:trHeight w:val="50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277A" w:rsidRPr="00FB7CD7" w:rsidRDefault="00CF18C8" w:rsidP="0018421C">
            <w:pPr>
              <w:ind w:right="317"/>
              <w:rPr>
                <w:rFonts w:ascii="Times New Roman" w:hAnsi="Times New Roman" w:cs="Times New Roman"/>
                <w:b/>
                <w:lang w:val="uk-UA"/>
              </w:rPr>
            </w:pPr>
            <w:r w:rsidRPr="00CF5963">
              <w:rPr>
                <w:rFonts w:ascii="Times New Roman" w:hAnsi="Times New Roman" w:cs="Times New Roman"/>
                <w:b/>
                <w:lang w:val="uk-UA"/>
              </w:rPr>
              <w:t>Засідання міської професійної спільноти</w:t>
            </w:r>
            <w:r w:rsidR="00E7277A" w:rsidRPr="00CF5963">
              <w:rPr>
                <w:rFonts w:ascii="Times New Roman" w:hAnsi="Times New Roman" w:cs="Times New Roman"/>
                <w:b/>
                <w:lang w:val="uk-UA"/>
              </w:rPr>
              <w:t xml:space="preserve"> вихователів</w:t>
            </w:r>
            <w:r w:rsidR="00FB7CD7">
              <w:rPr>
                <w:rFonts w:ascii="Times New Roman" w:hAnsi="Times New Roman" w:cs="Times New Roman"/>
                <w:b/>
                <w:lang w:val="uk-UA"/>
              </w:rPr>
              <w:t xml:space="preserve"> ЗДО  (з різних освітніх напрямів БКДО)</w:t>
            </w:r>
          </w:p>
        </w:tc>
      </w:tr>
      <w:tr w:rsidR="00E7277A" w:rsidTr="0018421C">
        <w:trPr>
          <w:trHeight w:val="336"/>
        </w:trPr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277A" w:rsidRPr="00CF5963" w:rsidRDefault="00CF18C8" w:rsidP="0018421C">
            <w:pPr>
              <w:ind w:right="317"/>
              <w:rPr>
                <w:rFonts w:ascii="Times New Roman" w:hAnsi="Times New Roman" w:cs="Times New Roman"/>
                <w:b/>
                <w:lang w:val="uk-UA"/>
              </w:rPr>
            </w:pPr>
            <w:r w:rsidRPr="00CF5963">
              <w:rPr>
                <w:rFonts w:ascii="Times New Roman" w:hAnsi="Times New Roman" w:cs="Times New Roman"/>
                <w:b/>
                <w:lang w:val="uk-UA"/>
              </w:rPr>
              <w:t xml:space="preserve">Засідання міської професійної спільноти інструкторів з </w:t>
            </w:r>
            <w:proofErr w:type="spellStart"/>
            <w:r w:rsidRPr="00CF5963">
              <w:rPr>
                <w:rFonts w:ascii="Times New Roman" w:hAnsi="Times New Roman" w:cs="Times New Roman"/>
                <w:b/>
                <w:lang w:val="uk-UA"/>
              </w:rPr>
              <w:t>фіз-ри</w:t>
            </w:r>
            <w:proofErr w:type="spellEnd"/>
            <w:r w:rsidR="00FB7CD7">
              <w:rPr>
                <w:rFonts w:ascii="Times New Roman" w:hAnsi="Times New Roman" w:cs="Times New Roman"/>
                <w:b/>
                <w:lang w:val="uk-UA"/>
              </w:rPr>
              <w:t xml:space="preserve"> ЗДО</w:t>
            </w:r>
          </w:p>
        </w:tc>
      </w:tr>
      <w:tr w:rsidR="00E7277A" w:rsidTr="0018421C">
        <w:trPr>
          <w:trHeight w:val="280"/>
        </w:trPr>
        <w:tc>
          <w:tcPr>
            <w:tcW w:w="7513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7277A" w:rsidRPr="00CF5963" w:rsidRDefault="00CF18C8" w:rsidP="0018421C">
            <w:pPr>
              <w:ind w:right="-108"/>
              <w:rPr>
                <w:rFonts w:ascii="Times New Roman" w:hAnsi="Times New Roman" w:cs="Times New Roman"/>
                <w:b/>
                <w:lang w:val="uk-UA"/>
              </w:rPr>
            </w:pPr>
            <w:r w:rsidRPr="00CF5963">
              <w:rPr>
                <w:rFonts w:ascii="Times New Roman" w:hAnsi="Times New Roman" w:cs="Times New Roman"/>
                <w:b/>
                <w:lang w:val="uk-UA"/>
              </w:rPr>
              <w:t xml:space="preserve">Засідання міської професійної спільноти </w:t>
            </w:r>
            <w:proofErr w:type="spellStart"/>
            <w:r w:rsidRPr="00CF5963">
              <w:rPr>
                <w:rFonts w:ascii="Times New Roman" w:hAnsi="Times New Roman" w:cs="Times New Roman"/>
                <w:b/>
                <w:lang w:val="uk-UA"/>
              </w:rPr>
              <w:t>музкерівників</w:t>
            </w:r>
            <w:proofErr w:type="spellEnd"/>
            <w:r w:rsidRPr="00CF5963">
              <w:rPr>
                <w:rFonts w:ascii="Times New Roman" w:hAnsi="Times New Roman" w:cs="Times New Roman"/>
                <w:b/>
                <w:lang w:val="uk-UA"/>
              </w:rPr>
              <w:t xml:space="preserve"> ЗДО</w:t>
            </w:r>
          </w:p>
        </w:tc>
      </w:tr>
      <w:tr w:rsidR="00CF18C8" w:rsidTr="0018421C">
        <w:trPr>
          <w:trHeight w:val="355"/>
        </w:trPr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18421C" w:rsidRPr="0018421C" w:rsidRDefault="00FB7CD7" w:rsidP="0018421C">
            <w:pPr>
              <w:ind w:right="31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Тиждень безпеки</w:t>
            </w:r>
            <w:r w:rsidR="00CF18C8" w:rsidRPr="00CF5963">
              <w:rPr>
                <w:rFonts w:ascii="Times New Roman" w:hAnsi="Times New Roman" w:cs="Times New Roman"/>
                <w:b/>
                <w:lang w:val="uk-UA"/>
              </w:rPr>
              <w:t xml:space="preserve"> дитини </w:t>
            </w:r>
            <w:r w:rsidR="00CF18C8" w:rsidRPr="00CF5963">
              <w:rPr>
                <w:rFonts w:ascii="Times New Roman" w:hAnsi="Times New Roman" w:cs="Times New Roman"/>
                <w:lang w:val="uk-UA"/>
              </w:rPr>
              <w:t>(2 р\р</w:t>
            </w:r>
            <w:r w:rsidR="006D5DE2">
              <w:rPr>
                <w:rFonts w:ascii="Times New Roman" w:hAnsi="Times New Roman" w:cs="Times New Roman"/>
                <w:lang w:val="uk-UA"/>
              </w:rPr>
              <w:t>ік</w:t>
            </w:r>
            <w:r w:rsidR="00CF18C8" w:rsidRPr="00CF5963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18421C" w:rsidTr="0018421C">
        <w:trPr>
          <w:trHeight w:val="132"/>
        </w:trPr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18421C" w:rsidRDefault="0018421C" w:rsidP="0018421C">
            <w:pPr>
              <w:ind w:right="31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Тиждень права</w:t>
            </w:r>
          </w:p>
        </w:tc>
      </w:tr>
      <w:tr w:rsidR="00E7277A" w:rsidTr="0018421C">
        <w:trPr>
          <w:trHeight w:val="95"/>
        </w:trPr>
        <w:tc>
          <w:tcPr>
            <w:tcW w:w="751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277A" w:rsidRPr="00CF5963" w:rsidRDefault="00E7277A" w:rsidP="0018421C">
            <w:pPr>
              <w:ind w:right="252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7277A" w:rsidTr="0018421C">
        <w:trPr>
          <w:trHeight w:val="34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277A" w:rsidRPr="00CF5963" w:rsidRDefault="00E7277A" w:rsidP="0018421C">
            <w:pPr>
              <w:tabs>
                <w:tab w:val="left" w:pos="7155"/>
              </w:tabs>
              <w:ind w:right="-108"/>
              <w:rPr>
                <w:rFonts w:ascii="Times New Roman" w:hAnsi="Times New Roman" w:cs="Times New Roman"/>
                <w:b/>
                <w:lang w:val="uk-UA"/>
              </w:rPr>
            </w:pPr>
            <w:r w:rsidRPr="00CF5963">
              <w:rPr>
                <w:rFonts w:ascii="Times New Roman" w:hAnsi="Times New Roman" w:cs="Times New Roman"/>
                <w:b/>
                <w:lang w:val="uk-UA"/>
              </w:rPr>
              <w:t xml:space="preserve">Інтерактивний семінар-практикум </w:t>
            </w:r>
            <w:r w:rsidRPr="00CF5963">
              <w:rPr>
                <w:rFonts w:ascii="Times New Roman" w:hAnsi="Times New Roman" w:cs="Times New Roman"/>
                <w:lang w:val="uk-UA"/>
              </w:rPr>
              <w:t>з проблеми</w:t>
            </w:r>
            <w:r w:rsidRPr="00CF5963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CF5963">
              <w:rPr>
                <w:rFonts w:ascii="Times New Roman" w:hAnsi="Times New Roman" w:cs="Times New Roman"/>
                <w:lang w:val="uk-UA"/>
              </w:rPr>
              <w:t>«</w:t>
            </w:r>
            <w:r w:rsidR="00CF18C8" w:rsidRPr="00CF5963">
              <w:rPr>
                <w:rFonts w:ascii="Times New Roman" w:hAnsi="Times New Roman" w:cs="Times New Roman"/>
                <w:i/>
                <w:lang w:val="uk-UA"/>
              </w:rPr>
              <w:t xml:space="preserve">Розвиток </w:t>
            </w:r>
            <w:r w:rsidR="006D5DE2">
              <w:rPr>
                <w:rFonts w:ascii="Times New Roman" w:hAnsi="Times New Roman" w:cs="Times New Roman"/>
                <w:i/>
                <w:lang w:val="uk-UA"/>
              </w:rPr>
              <w:t>мовлення і навчання рідної мови дітей раннього і дошкільного віку</w:t>
            </w:r>
            <w:r w:rsidR="00CF18C8" w:rsidRPr="00CF5963">
              <w:rPr>
                <w:rFonts w:ascii="Times New Roman" w:hAnsi="Times New Roman" w:cs="Times New Roman"/>
                <w:i/>
                <w:lang w:val="uk-UA"/>
              </w:rPr>
              <w:t>»</w:t>
            </w:r>
          </w:p>
        </w:tc>
      </w:tr>
      <w:tr w:rsidR="00E7277A" w:rsidTr="0018421C">
        <w:trPr>
          <w:trHeight w:val="561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444360" w:rsidRPr="00CF5963" w:rsidRDefault="00E7277A" w:rsidP="0018421C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F5963">
              <w:rPr>
                <w:rFonts w:ascii="Times New Roman" w:eastAsia="Times New Roman" w:hAnsi="Times New Roman" w:cs="Times New Roman"/>
                <w:b/>
                <w:lang w:val="uk-UA"/>
              </w:rPr>
              <w:t>Майстер-клас</w:t>
            </w:r>
            <w:r w:rsidRPr="00CF5963">
              <w:rPr>
                <w:rFonts w:ascii="Times New Roman" w:eastAsia="Times New Roman" w:hAnsi="Times New Roman" w:cs="Times New Roman"/>
                <w:lang w:val="uk-UA"/>
              </w:rPr>
              <w:t xml:space="preserve"> з проблеми «</w:t>
            </w:r>
            <w:r w:rsidR="006D5DE2">
              <w:rPr>
                <w:rFonts w:ascii="Times New Roman" w:eastAsia="Times New Roman" w:hAnsi="Times New Roman" w:cs="Times New Roman"/>
                <w:i/>
                <w:lang w:val="uk-UA"/>
              </w:rPr>
              <w:t>Технологія створення мультимедійної презентації до творчого звіту/заняття</w:t>
            </w:r>
            <w:r w:rsidRPr="00CF5963">
              <w:rPr>
                <w:rFonts w:ascii="Times New Roman" w:eastAsia="Times New Roman" w:hAnsi="Times New Roman" w:cs="Times New Roman"/>
                <w:lang w:val="uk-UA"/>
              </w:rPr>
              <w:t>»</w:t>
            </w:r>
          </w:p>
        </w:tc>
      </w:tr>
      <w:tr w:rsidR="00444360" w:rsidTr="0018421C">
        <w:trPr>
          <w:trHeight w:val="248"/>
        </w:trPr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</w:tcPr>
          <w:p w:rsidR="00444360" w:rsidRPr="00CF5963" w:rsidRDefault="00444360" w:rsidP="0018421C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CF5963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Творча майстерня </w:t>
            </w:r>
            <w:r w:rsidRPr="00CF5963">
              <w:rPr>
                <w:rFonts w:ascii="Times New Roman" w:eastAsia="Times New Roman" w:hAnsi="Times New Roman" w:cs="Times New Roman"/>
                <w:lang w:val="uk-UA"/>
              </w:rPr>
              <w:t xml:space="preserve">Н. Шевчук з проблеми </w:t>
            </w:r>
            <w:r w:rsidRPr="00CF5963">
              <w:rPr>
                <w:rFonts w:ascii="Times New Roman" w:eastAsia="Times New Roman" w:hAnsi="Times New Roman" w:cs="Times New Roman"/>
                <w:i/>
                <w:lang w:val="uk-UA"/>
              </w:rPr>
              <w:t>«Народна іграшка – код нації»</w:t>
            </w:r>
          </w:p>
        </w:tc>
      </w:tr>
      <w:tr w:rsidR="00E7277A" w:rsidTr="0018421C">
        <w:trPr>
          <w:trHeight w:val="598"/>
        </w:trPr>
        <w:tc>
          <w:tcPr>
            <w:tcW w:w="7513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444360" w:rsidRPr="00CF5963" w:rsidRDefault="00E7277A" w:rsidP="0018421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F5963">
              <w:rPr>
                <w:rFonts w:ascii="Times New Roman" w:hAnsi="Times New Roman" w:cs="Times New Roman"/>
                <w:b/>
                <w:lang w:val="uk-UA"/>
              </w:rPr>
              <w:t>Огляд-конкурс</w:t>
            </w:r>
            <w:r w:rsidRPr="00CF5963">
              <w:rPr>
                <w:rFonts w:ascii="Times New Roman" w:hAnsi="Times New Roman" w:cs="Times New Roman"/>
                <w:lang w:val="uk-UA"/>
              </w:rPr>
              <w:t xml:space="preserve"> на </w:t>
            </w:r>
            <w:r w:rsidR="00303E5A" w:rsidRPr="00CF5963">
              <w:rPr>
                <w:rFonts w:ascii="Times New Roman" w:hAnsi="Times New Roman" w:cs="Times New Roman"/>
                <w:lang w:val="uk-UA"/>
              </w:rPr>
              <w:t xml:space="preserve">кращий авторський  </w:t>
            </w:r>
            <w:proofErr w:type="spellStart"/>
            <w:r w:rsidR="00303E5A" w:rsidRPr="00CF5963">
              <w:rPr>
                <w:rFonts w:ascii="Times New Roman" w:hAnsi="Times New Roman" w:cs="Times New Roman"/>
                <w:lang w:val="uk-UA"/>
              </w:rPr>
              <w:t>проєкт</w:t>
            </w:r>
            <w:proofErr w:type="spellEnd"/>
            <w:r w:rsidR="00303E5A" w:rsidRPr="00CF5963">
              <w:rPr>
                <w:rFonts w:ascii="Times New Roman" w:hAnsi="Times New Roman" w:cs="Times New Roman"/>
                <w:lang w:val="uk-UA"/>
              </w:rPr>
              <w:t xml:space="preserve"> інтерактивного ПІРС з ОН «Дитина в сенсорно-пізнавальному просторі»</w:t>
            </w:r>
          </w:p>
        </w:tc>
      </w:tr>
      <w:tr w:rsidR="00444360" w:rsidTr="0018421C">
        <w:trPr>
          <w:trHeight w:val="224"/>
        </w:trPr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360" w:rsidRPr="00CF5963" w:rsidRDefault="006D5DE2" w:rsidP="0018421C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6D5DE2">
              <w:rPr>
                <w:rFonts w:ascii="Times New Roman" w:hAnsi="Times New Roman" w:cs="Times New Roman"/>
                <w:i/>
                <w:lang w:val="uk-UA"/>
              </w:rPr>
              <w:t>«Національно-патріотичне виховання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дошкільників у контексті сьогодення</w:t>
            </w:r>
            <w:r w:rsidRPr="006D5DE2">
              <w:rPr>
                <w:rFonts w:ascii="Times New Roman" w:hAnsi="Times New Roman" w:cs="Times New Roman"/>
                <w:i/>
                <w:lang w:val="uk-UA"/>
              </w:rPr>
              <w:t>»</w:t>
            </w:r>
          </w:p>
        </w:tc>
      </w:tr>
      <w:tr w:rsidR="00E7277A" w:rsidTr="0018421C">
        <w:trPr>
          <w:trHeight w:val="282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277A" w:rsidRPr="00CF5963" w:rsidRDefault="00E7277A" w:rsidP="0018421C">
            <w:pPr>
              <w:jc w:val="both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F5963">
              <w:rPr>
                <w:rFonts w:ascii="Times New Roman" w:hAnsi="Times New Roman" w:cs="Times New Roman"/>
                <w:b/>
                <w:lang w:val="uk-UA"/>
              </w:rPr>
              <w:t>Тиждень рідної мови</w:t>
            </w:r>
          </w:p>
        </w:tc>
      </w:tr>
      <w:tr w:rsidR="00E7277A" w:rsidTr="0018421C">
        <w:trPr>
          <w:trHeight w:val="264"/>
        </w:trPr>
        <w:tc>
          <w:tcPr>
            <w:tcW w:w="7513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77A" w:rsidRPr="00CF5963" w:rsidRDefault="00444360" w:rsidP="0018421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F5963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Психологічний тренінг </w:t>
            </w:r>
            <w:r w:rsidRPr="00CF5963">
              <w:rPr>
                <w:rFonts w:ascii="Times New Roman" w:eastAsia="Times New Roman" w:hAnsi="Times New Roman" w:cs="Times New Roman"/>
                <w:lang w:val="uk-UA"/>
              </w:rPr>
              <w:t>«</w:t>
            </w:r>
            <w:r w:rsidRPr="00CF5963">
              <w:rPr>
                <w:rFonts w:ascii="Times New Roman" w:eastAsia="Times New Roman" w:hAnsi="Times New Roman" w:cs="Times New Roman"/>
                <w:i/>
                <w:lang w:val="uk-UA"/>
              </w:rPr>
              <w:t>Світ емоцій та почуттів дитини</w:t>
            </w:r>
            <w:r w:rsidRPr="00CF5963">
              <w:rPr>
                <w:rFonts w:ascii="Times New Roman" w:eastAsia="Times New Roman" w:hAnsi="Times New Roman" w:cs="Times New Roman"/>
                <w:lang w:val="uk-UA"/>
              </w:rPr>
              <w:t>»</w:t>
            </w:r>
          </w:p>
          <w:p w:rsidR="00E7277A" w:rsidRPr="00CF5963" w:rsidRDefault="00E7277A" w:rsidP="0018421C">
            <w:pPr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E7277A" w:rsidTr="0018421C">
        <w:trPr>
          <w:trHeight w:val="243"/>
        </w:trPr>
        <w:tc>
          <w:tcPr>
            <w:tcW w:w="7513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7277A" w:rsidRPr="00CF5963" w:rsidRDefault="00E7277A" w:rsidP="0018421C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CF5963">
              <w:rPr>
                <w:rFonts w:ascii="Times New Roman" w:eastAsia="Times New Roman" w:hAnsi="Times New Roman" w:cs="Times New Roman"/>
                <w:b/>
                <w:lang w:val="uk-UA"/>
              </w:rPr>
              <w:t>Групові консультації</w:t>
            </w:r>
          </w:p>
        </w:tc>
      </w:tr>
      <w:tr w:rsidR="00444360" w:rsidTr="0018421C">
        <w:trPr>
          <w:trHeight w:val="244"/>
        </w:trPr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4360" w:rsidRPr="00CF5963" w:rsidRDefault="006D5DE2" w:rsidP="0018421C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Конкурс-огляд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 кращий авторський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Зонування групових приміщень та змістове наповнення групових осередків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»</w:t>
            </w:r>
          </w:p>
        </w:tc>
      </w:tr>
      <w:tr w:rsidR="00E7277A" w:rsidTr="0018421C">
        <w:trPr>
          <w:trHeight w:val="24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29" w:rsidRDefault="00E7277A" w:rsidP="0018421C">
            <w:pPr>
              <w:ind w:right="252"/>
              <w:rPr>
                <w:rFonts w:ascii="Times New Roman" w:hAnsi="Times New Roman" w:cs="Times New Roman"/>
                <w:b/>
                <w:lang w:val="uk-UA"/>
              </w:rPr>
            </w:pPr>
            <w:r w:rsidRPr="00CF5963">
              <w:rPr>
                <w:rFonts w:ascii="Times New Roman" w:hAnsi="Times New Roman" w:cs="Times New Roman"/>
                <w:b/>
                <w:lang w:val="uk-UA"/>
              </w:rPr>
              <w:t>Пед</w:t>
            </w:r>
            <w:r w:rsidR="006D5DE2">
              <w:rPr>
                <w:rFonts w:ascii="Times New Roman" w:hAnsi="Times New Roman" w:cs="Times New Roman"/>
                <w:b/>
                <w:lang w:val="uk-UA"/>
              </w:rPr>
              <w:t xml:space="preserve">агогічні </w:t>
            </w:r>
            <w:r w:rsidRPr="00CF5963">
              <w:rPr>
                <w:rFonts w:ascii="Times New Roman" w:hAnsi="Times New Roman" w:cs="Times New Roman"/>
                <w:b/>
                <w:lang w:val="uk-UA"/>
              </w:rPr>
              <w:t>години</w:t>
            </w:r>
          </w:p>
          <w:p w:rsidR="0018421C" w:rsidRPr="0018421C" w:rsidRDefault="0018421C" w:rsidP="0018421C">
            <w:pPr>
              <w:ind w:right="252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bookmarkEnd w:id="0"/>
    </w:tbl>
    <w:p w:rsidR="00F11003" w:rsidRDefault="00F11003" w:rsidP="00FB1AC6">
      <w:pPr>
        <w:spacing w:after="0"/>
        <w:ind w:right="252"/>
        <w:rPr>
          <w:rFonts w:ascii="Times New Roman" w:hAnsi="Times New Roman" w:cs="Times New Roman"/>
          <w:b/>
          <w:color w:val="FF0000"/>
          <w:sz w:val="40"/>
          <w:lang w:val="uk-UA"/>
        </w:rPr>
        <w:sectPr w:rsidR="00F11003" w:rsidSect="00CF5963">
          <w:pgSz w:w="16838" w:h="11906" w:orient="landscape"/>
          <w:pgMar w:top="142" w:right="426" w:bottom="142" w:left="1134" w:header="708" w:footer="708" w:gutter="0"/>
          <w:cols w:space="720"/>
        </w:sectPr>
      </w:pPr>
    </w:p>
    <w:p w:rsidR="000C1951" w:rsidRPr="00356F89" w:rsidRDefault="000C1951" w:rsidP="007F18EC">
      <w:pPr>
        <w:rPr>
          <w:lang w:val="uk-UA"/>
        </w:rPr>
      </w:pPr>
    </w:p>
    <w:sectPr w:rsidR="000C1951" w:rsidRPr="00356F89" w:rsidSect="006949E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49EF"/>
    <w:rsid w:val="000020E6"/>
    <w:rsid w:val="00025592"/>
    <w:rsid w:val="00025D6D"/>
    <w:rsid w:val="00070973"/>
    <w:rsid w:val="0007152E"/>
    <w:rsid w:val="000870E2"/>
    <w:rsid w:val="00095124"/>
    <w:rsid w:val="000A268A"/>
    <w:rsid w:val="000B578C"/>
    <w:rsid w:val="000C1951"/>
    <w:rsid w:val="00115CBE"/>
    <w:rsid w:val="0018421C"/>
    <w:rsid w:val="001923CF"/>
    <w:rsid w:val="001A03D1"/>
    <w:rsid w:val="001D0DF2"/>
    <w:rsid w:val="00203AEF"/>
    <w:rsid w:val="00203BF4"/>
    <w:rsid w:val="00207AF2"/>
    <w:rsid w:val="002155EB"/>
    <w:rsid w:val="00260557"/>
    <w:rsid w:val="00275A05"/>
    <w:rsid w:val="00297039"/>
    <w:rsid w:val="002A341F"/>
    <w:rsid w:val="00303E5A"/>
    <w:rsid w:val="00310A7D"/>
    <w:rsid w:val="00350212"/>
    <w:rsid w:val="003552F0"/>
    <w:rsid w:val="00356F89"/>
    <w:rsid w:val="003A1424"/>
    <w:rsid w:val="003C341A"/>
    <w:rsid w:val="003D0E00"/>
    <w:rsid w:val="00400C29"/>
    <w:rsid w:val="00426152"/>
    <w:rsid w:val="00444360"/>
    <w:rsid w:val="0044481B"/>
    <w:rsid w:val="00472AAA"/>
    <w:rsid w:val="0049004B"/>
    <w:rsid w:val="00490FBA"/>
    <w:rsid w:val="004A0801"/>
    <w:rsid w:val="004B4E23"/>
    <w:rsid w:val="004B647D"/>
    <w:rsid w:val="004C455A"/>
    <w:rsid w:val="004C78CA"/>
    <w:rsid w:val="0051336E"/>
    <w:rsid w:val="005B14C0"/>
    <w:rsid w:val="005D2DFA"/>
    <w:rsid w:val="005E647E"/>
    <w:rsid w:val="0060397A"/>
    <w:rsid w:val="00617355"/>
    <w:rsid w:val="006232EC"/>
    <w:rsid w:val="00646B43"/>
    <w:rsid w:val="00654231"/>
    <w:rsid w:val="0066336D"/>
    <w:rsid w:val="00664D50"/>
    <w:rsid w:val="006949EF"/>
    <w:rsid w:val="006B5544"/>
    <w:rsid w:val="006D5DE2"/>
    <w:rsid w:val="007250D1"/>
    <w:rsid w:val="00734CF7"/>
    <w:rsid w:val="007834AA"/>
    <w:rsid w:val="007C5294"/>
    <w:rsid w:val="007F18EC"/>
    <w:rsid w:val="00880183"/>
    <w:rsid w:val="008B3A5F"/>
    <w:rsid w:val="008E221A"/>
    <w:rsid w:val="008E2924"/>
    <w:rsid w:val="00975690"/>
    <w:rsid w:val="00985402"/>
    <w:rsid w:val="009956F4"/>
    <w:rsid w:val="009A2799"/>
    <w:rsid w:val="009C2564"/>
    <w:rsid w:val="00A3666A"/>
    <w:rsid w:val="00A37315"/>
    <w:rsid w:val="00A37D42"/>
    <w:rsid w:val="00AD777C"/>
    <w:rsid w:val="00AD77C9"/>
    <w:rsid w:val="00AF3F17"/>
    <w:rsid w:val="00B11365"/>
    <w:rsid w:val="00B26A83"/>
    <w:rsid w:val="00B73D98"/>
    <w:rsid w:val="00B841AE"/>
    <w:rsid w:val="00B86067"/>
    <w:rsid w:val="00BF5E07"/>
    <w:rsid w:val="00C02E1F"/>
    <w:rsid w:val="00C31CB5"/>
    <w:rsid w:val="00C46313"/>
    <w:rsid w:val="00C73C95"/>
    <w:rsid w:val="00C92D37"/>
    <w:rsid w:val="00CA2562"/>
    <w:rsid w:val="00CA3A42"/>
    <w:rsid w:val="00CA5FD1"/>
    <w:rsid w:val="00CB03DD"/>
    <w:rsid w:val="00CC5DEE"/>
    <w:rsid w:val="00CD6525"/>
    <w:rsid w:val="00CF18C8"/>
    <w:rsid w:val="00CF22F0"/>
    <w:rsid w:val="00CF5963"/>
    <w:rsid w:val="00CF7CA8"/>
    <w:rsid w:val="00D27E84"/>
    <w:rsid w:val="00D30CD0"/>
    <w:rsid w:val="00D50FBB"/>
    <w:rsid w:val="00D76AFF"/>
    <w:rsid w:val="00D96C2C"/>
    <w:rsid w:val="00DC0C68"/>
    <w:rsid w:val="00DE357C"/>
    <w:rsid w:val="00E10185"/>
    <w:rsid w:val="00E10553"/>
    <w:rsid w:val="00E304CE"/>
    <w:rsid w:val="00E634CE"/>
    <w:rsid w:val="00E7277A"/>
    <w:rsid w:val="00EA40CC"/>
    <w:rsid w:val="00EE75E1"/>
    <w:rsid w:val="00F11003"/>
    <w:rsid w:val="00F16DE4"/>
    <w:rsid w:val="00F408CB"/>
    <w:rsid w:val="00F40C4E"/>
    <w:rsid w:val="00F54A72"/>
    <w:rsid w:val="00F83334"/>
    <w:rsid w:val="00F87C29"/>
    <w:rsid w:val="00FB1AC6"/>
    <w:rsid w:val="00FB7CD7"/>
    <w:rsid w:val="00FC6999"/>
    <w:rsid w:val="00FE70CB"/>
    <w:rsid w:val="00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27"/>
        <o:r id="V:Rule3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221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39E8-5413-4174-8A09-7A504B33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raisa070562@ukr.net</cp:lastModifiedBy>
  <cp:revision>49</cp:revision>
  <cp:lastPrinted>2022-09-23T11:01:00Z</cp:lastPrinted>
  <dcterms:created xsi:type="dcterms:W3CDTF">2012-10-30T13:51:00Z</dcterms:created>
  <dcterms:modified xsi:type="dcterms:W3CDTF">2022-12-22T06:00:00Z</dcterms:modified>
</cp:coreProperties>
</file>