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6C2F" w:rsidRPr="00F028CB" w:rsidRDefault="00076C2F" w:rsidP="00076C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83DE6">
        <w:rPr>
          <w:rFonts w:ascii="Times New Roman" w:eastAsia="Calibri" w:hAnsi="Times New Roman" w:cs="Times New Roman"/>
          <w:b/>
          <w:sz w:val="32"/>
          <w:szCs w:val="36"/>
        </w:rPr>
        <w:t>С Т Р У К Т У Р А</w:t>
      </w:r>
    </w:p>
    <w:p w:rsidR="00076C2F" w:rsidRDefault="00076C2F" w:rsidP="00076C2F">
      <w:pPr>
        <w:spacing w:after="0" w:line="240" w:lineRule="auto"/>
        <w:ind w:left="-567" w:right="252"/>
        <w:jc w:val="center"/>
        <w:rPr>
          <w:rFonts w:ascii="Times New Roman" w:eastAsia="Calibri" w:hAnsi="Times New Roman" w:cs="Times New Roman"/>
          <w:b/>
          <w:i/>
          <w:sz w:val="28"/>
          <w:szCs w:val="26"/>
        </w:rPr>
      </w:pPr>
      <w:r w:rsidRPr="005C3785">
        <w:rPr>
          <w:rFonts w:ascii="Times New Roman" w:eastAsia="Calibri" w:hAnsi="Times New Roman" w:cs="Times New Roman"/>
          <w:b/>
          <w:sz w:val="28"/>
          <w:szCs w:val="36"/>
        </w:rPr>
        <w:t xml:space="preserve">   методичної роботи 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36"/>
        </w:rPr>
        <w:t>Квасилівському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36"/>
        </w:rPr>
        <w:t xml:space="preserve"> ЗДО </w:t>
      </w:r>
      <w:r w:rsidRPr="005C3785">
        <w:rPr>
          <w:rFonts w:ascii="Times New Roman" w:eastAsia="Calibri" w:hAnsi="Times New Roman" w:cs="Times New Roman"/>
          <w:b/>
          <w:sz w:val="28"/>
          <w:szCs w:val="36"/>
        </w:rPr>
        <w:t>на 202</w:t>
      </w:r>
      <w:r>
        <w:rPr>
          <w:rFonts w:ascii="Times New Roman" w:eastAsia="Calibri" w:hAnsi="Times New Roman" w:cs="Times New Roman"/>
          <w:b/>
          <w:sz w:val="28"/>
          <w:szCs w:val="36"/>
        </w:rPr>
        <w:t>4/</w:t>
      </w:r>
      <w:r w:rsidRPr="005C3785">
        <w:rPr>
          <w:rFonts w:ascii="Times New Roman" w:eastAsia="Calibri" w:hAnsi="Times New Roman" w:cs="Times New Roman"/>
          <w:b/>
          <w:sz w:val="28"/>
          <w:szCs w:val="36"/>
        </w:rPr>
        <w:t>202</w:t>
      </w:r>
      <w:r>
        <w:rPr>
          <w:rFonts w:ascii="Times New Roman" w:eastAsia="Calibri" w:hAnsi="Times New Roman" w:cs="Times New Roman"/>
          <w:b/>
          <w:sz w:val="28"/>
          <w:szCs w:val="36"/>
        </w:rPr>
        <w:t>5</w:t>
      </w:r>
      <w:r w:rsidRPr="005C3785">
        <w:rPr>
          <w:rFonts w:ascii="Times New Roman" w:eastAsia="Calibri" w:hAnsi="Times New Roman" w:cs="Times New Roman"/>
          <w:b/>
          <w:sz w:val="28"/>
          <w:szCs w:val="36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36"/>
        </w:rPr>
        <w:t>вчальний рік</w:t>
      </w:r>
      <w:r w:rsidRPr="005C3785">
        <w:rPr>
          <w:rFonts w:ascii="Times New Roman" w:eastAsia="Calibri" w:hAnsi="Times New Roman" w:cs="Times New Roman"/>
          <w:b/>
          <w:i/>
          <w:sz w:val="28"/>
          <w:szCs w:val="26"/>
        </w:rPr>
        <w:t xml:space="preserve"> </w:t>
      </w:r>
    </w:p>
    <w:p w:rsidR="00076C2F" w:rsidRPr="00F028CB" w:rsidRDefault="00076C2F" w:rsidP="00076C2F">
      <w:pPr>
        <w:spacing w:after="0" w:line="240" w:lineRule="auto"/>
        <w:ind w:left="-567" w:right="252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0031"/>
      </w:tblGrid>
      <w:tr w:rsidR="00076C2F" w:rsidRPr="005C3785" w:rsidTr="00ED5EA2">
        <w:trPr>
          <w:trHeight w:val="650"/>
        </w:trPr>
        <w:tc>
          <w:tcPr>
            <w:tcW w:w="15310" w:type="dxa"/>
            <w:shd w:val="clear" w:color="auto" w:fill="FFFFFF" w:themeFill="background1"/>
          </w:tcPr>
          <w:p w:rsidR="00076C2F" w:rsidRPr="0010329A" w:rsidRDefault="00076C2F" w:rsidP="00ED5EA2">
            <w:pPr>
              <w:tabs>
                <w:tab w:val="left" w:pos="9498"/>
                <w:tab w:val="left" w:pos="9923"/>
              </w:tabs>
              <w:ind w:right="15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Розбудова</w:t>
            </w:r>
            <w:proofErr w:type="spellEnd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ВСЗЯО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напрям</w:t>
            </w:r>
            <w:proofErr w:type="spellEnd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самооцінювання</w:t>
            </w:r>
            <w:proofErr w:type="spellEnd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освітніх</w:t>
            </w:r>
            <w:proofErr w:type="spellEnd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та </w:t>
            </w:r>
            <w:proofErr w:type="spellStart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управлінських</w:t>
            </w:r>
            <w:proofErr w:type="spellEnd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0329A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процесів</w:t>
            </w:r>
            <w:proofErr w:type="spellEnd"/>
          </w:p>
          <w:p w:rsidR="00076C2F" w:rsidRPr="005C3785" w:rsidRDefault="00076C2F" w:rsidP="00ED5EA2">
            <w:pPr>
              <w:tabs>
                <w:tab w:val="left" w:pos="9498"/>
                <w:tab w:val="left" w:pos="9923"/>
              </w:tabs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972">
              <w:rPr>
                <w:rFonts w:ascii="Times New Roman" w:eastAsia="Times New Roman" w:hAnsi="Times New Roman" w:cs="Times New Roman"/>
                <w:b/>
                <w:i/>
                <w:noProof/>
                <w:color w:val="000000" w:themeColor="text1"/>
                <w:sz w:val="24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A9056" wp14:editId="0A8FE812">
                      <wp:simplePos x="0" y="0"/>
                      <wp:positionH relativeFrom="column">
                        <wp:posOffset>2902616</wp:posOffset>
                      </wp:positionH>
                      <wp:positionV relativeFrom="paragraph">
                        <wp:posOffset>248545</wp:posOffset>
                      </wp:positionV>
                      <wp:extent cx="0" cy="132203"/>
                      <wp:effectExtent l="95250" t="0" r="57150" b="58420"/>
                      <wp:wrapNone/>
                      <wp:docPr id="11" name="Пряма зі стрілкою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2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40D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11" o:spid="_x0000_s1026" type="#_x0000_t32" style="position:absolute;margin-left:228.55pt;margin-top:19.55pt;width:0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CSDwIAAM0DAAAOAAAAZHJzL2Uyb0RvYy54bWysU82O0zAQviPxDpbvNEmXRbtR05VoKRd+&#10;KrE8wNRxEkuObdmmaW/AA8Btr7wCNyRY8QzJGzF2Qlnghrg49tjzzXzffFlcHVpJ9tw6oVVBs1lK&#10;CVdMl0LVBX19vXlwQYnzoEqQWvGCHrmjV8v79xadyflcN1qW3BIEUS7vTEEb702eJI41vAU304Yr&#10;vKy0bcHj0dZJaaFD9FYm8zR9lHTalsZqxp3D6Hq8pMuIX1Wc+ZdV5bgnsqDYm4+rjesurMlyAXlt&#10;wTSCTW3AP3TRglBY9AS1Bg/kjRV/QbWCWe105WdMt4muKsF45IBssvQPNq8aMDxyQXGcOcnk/h8s&#10;e7HfWiJKnF1GiYIWZ9R/Gt4OH/vb/jPpvww3ZHg3vMfITf+t/9p/Hz4QfIq6dcblmL5SWzudnNna&#10;IMKhsm34Ij1yiFofT1rzgydsDDKMZmfzeXoW4JJfecY6/5TrloRNQZ23IOrGr7RSOFBtsyg17J85&#10;Pyb+TAhFld4IKTEOuVSkwxKX6TmOngHaq5LgcdsaJOxUTQnIGn3LvI2QTktRhvSQ7Wy9W0lL9oDe&#10;ebi5yB6vx0cNlHyMXp6n6eQhB/65LsdwhgXHOJKaYCLB3/BD02twzZgTr0Y7ehDyiSqJPxqcBlir&#10;u0kgqUJjPPp6Ih+mMOoedjtdHuM4knBCz8Syk7+DKe+ecX/3L1z+AAAA//8DAFBLAwQUAAYACAAA&#10;ACEAMascQ94AAAAJAQAADwAAAGRycy9kb3ducmV2LnhtbEyPwU7DMAyG70i8Q2QkbiwdMLaWuhMg&#10;cUBsB7aJc9p4baFJSpOt4e1nxAFOlu1Pvz/ny2g6caTBt84iTCcJCLKV062tEXbb56sFCB+U1apz&#10;lhC+ycOyOD/LVabdaN/ouAm14BDrM4XQhNBnUvqqIaP8xPVkebd3g1GB26GWelAjh5tOXifJnTSq&#10;tXyhUT09NVR9bg4GYRFjuR9ev3Yfa7Vax/eXOOrVI+LlRXy4BxEohj8YfvRZHQp2Kt3Bai86hNvZ&#10;fMoowk3KlYHfQYkwS1OQRS7/f1CcAAAA//8DAFBLAQItABQABgAIAAAAIQC2gziS/gAAAOEBAAAT&#10;AAAAAAAAAAAAAAAAAAAAAABbQ29udGVudF9UeXBlc10ueG1sUEsBAi0AFAAGAAgAAAAhADj9If/W&#10;AAAAlAEAAAsAAAAAAAAAAAAAAAAALwEAAF9yZWxzLy5yZWxzUEsBAi0AFAAGAAgAAAAhABVjQJIP&#10;AgAAzQMAAA4AAAAAAAAAAAAAAAAALgIAAGRycy9lMm9Eb2MueG1sUEsBAi0AFAAGAAgAAAAhADGr&#10;HEPeAAAACQEAAA8AAAAAAAAAAAAAAAAAaQQAAGRycy9kb3ducmV2LnhtbFBLBQYAAAAABAAEAPMA&#10;AAB0BQAAAAA=&#10;" strokecolor="#4a7ebb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Фахова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ЗДО»</w:t>
            </w:r>
          </w:p>
        </w:tc>
      </w:tr>
    </w:tbl>
    <w:p w:rsidR="00076C2F" w:rsidRPr="009A0EB8" w:rsidRDefault="00076C2F" w:rsidP="00076C2F">
      <w:pPr>
        <w:spacing w:after="0" w:line="240" w:lineRule="auto"/>
        <w:ind w:right="-31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tbl>
      <w:tblPr>
        <w:tblStyle w:val="1"/>
        <w:tblpPr w:leftFromText="180" w:rightFromText="180" w:vertAnchor="text" w:horzAnchor="margin" w:tblpXSpec="center" w:tblpY="-75"/>
        <w:tblW w:w="0" w:type="auto"/>
        <w:tblLook w:val="04A0" w:firstRow="1" w:lastRow="0" w:firstColumn="1" w:lastColumn="0" w:noHBand="0" w:noVBand="1"/>
      </w:tblPr>
      <w:tblGrid>
        <w:gridCol w:w="6283"/>
      </w:tblGrid>
      <w:tr w:rsidR="00076C2F" w:rsidRPr="005C3785" w:rsidTr="00ED5EA2">
        <w:trPr>
          <w:trHeight w:val="413"/>
        </w:trPr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076C2F" w:rsidRPr="005C3785" w:rsidRDefault="00076C2F" w:rsidP="00ED5EA2">
            <w:pPr>
              <w:ind w:right="25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DC6B030" wp14:editId="5A61FD60">
                      <wp:simplePos x="0" y="0"/>
                      <wp:positionH relativeFrom="column">
                        <wp:posOffset>1899117</wp:posOffset>
                      </wp:positionH>
                      <wp:positionV relativeFrom="paragraph">
                        <wp:posOffset>262240</wp:posOffset>
                      </wp:positionV>
                      <wp:extent cx="1729105" cy="189865"/>
                      <wp:effectExtent l="0" t="0" r="80645" b="95885"/>
                      <wp:wrapNone/>
                      <wp:docPr id="1" name="Пряма зі стрілкою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9105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3CF9E" id="Пряма зі стрілкою 1" o:spid="_x0000_s1026" type="#_x0000_t32" style="position:absolute;margin-left:149.55pt;margin-top:20.65pt;width:136.15pt;height:14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niDwIAALsDAAAOAAAAZHJzL2Uyb0RvYy54bWysU82O0zAQviPxDpbvNMmKLm3UdCVaymWB&#10;Srs8gOs4jYXjsWy3aW/AA8Btr7wCNyRAPEPyRozdH1i4IS7W/H4z8814crVrFNkK6yTogmaDlBKh&#10;OZRSrwv6+nbxaESJ80yXTIEWBd0LR6+mDx9MWpOLC6hBlcISBNEub01Ba+9NniSO16JhbgBGaHRW&#10;YBvmUbXrpLSsRfRGJRdpepm0YEtjgQvn0Do/OOk04leV4P5VVTnhiSoo9ubja+O7Cm8ynbB8bZmp&#10;JT+2wf6hi4ZJjUXPUHPmGdlY+RdUI7kFB5UfcGgSqCrJRZwBp8nSP6a5qZkRcRYkx5kzTe7/wfKX&#10;26UlssTdUaJZgyvqPvVv+4/d9+4z6b70d6R/179Hy133rfva/eg/kCyw1hqXY/JML22Ym+/0jbkG&#10;/sYRDbOa6bWI3d/uDULGjOReSlCcwdqr9gWUGMM2HiKFu8o2ARLJIbu4qf15U2LnCUdj9uRinKVD&#10;Sjj6stF4dDkMTSUsP2Ub6/xzAQ0JQkGdt0yuaz8DrfEowGaxFtteO39IPCWE0hoWUql4G0qTFkuM&#10;02EaMxwoWQZviHN2vZopS7YMz+vxYpQ9nR/buBdmYaPLiFYLVj47yp5JhTLxkSJvJZKmBA3lGlFS&#10;ogT+qCAd+lMa5zuxduB/BeV+aYM72PFCIgPHaw4n+Lseo379uelPAAAA//8DAFBLAwQUAAYACAAA&#10;ACEA+6TUf+AAAAAJAQAADwAAAGRycy9kb3ducmV2LnhtbEyPwU7DMBBE70j8g7VIXBB1HEJKQ5wK&#10;VaKoR0I59ObGS2KI11HsNuHvMSc4ruZp5m25nm3Pzjh640iCWCTAkBqnDbUS9m/Ptw/AfFCkVe8I&#10;JXyjh3V1eVGqQruJXvFch5bFEvKFktCFMBSc+6ZDq/zCDUgx+3CjVSGeY8v1qKZYbnueJknOrTIU&#10;Fzo14KbD5qs+WQmHKTtsh/pF32zNXuS7Tf2Zvxspr6/mp0dgAefwB8OvflSHKjod3Ym0Z72EdLUS&#10;EZWQiTtgEbhfigzYUcJSpMCrkv//oPoBAAD//wMAUEsBAi0AFAAGAAgAAAAhALaDOJL+AAAA4QEA&#10;ABMAAAAAAAAAAAAAAAAAAAAAAFtDb250ZW50X1R5cGVzXS54bWxQSwECLQAUAAYACAAAACEAOP0h&#10;/9YAAACUAQAACwAAAAAAAAAAAAAAAAAvAQAAX3JlbHMvLnJlbHNQSwECLQAUAAYACAAAACEA4gqZ&#10;4g8CAAC7AwAADgAAAAAAAAAAAAAAAAAuAgAAZHJzL2Uyb0RvYy54bWxQSwECLQAUAAYACAAAACEA&#10;+6TUf+AAAAAJAQAADwAAAAAAAAAAAAAAAABpBAAAZHJzL2Rvd25yZXYueG1sUEsFBgAAAAAEAAQA&#10;8wAAAHYFAAAAAA==&#10;" strokecolor="#4f81bd" strokeweight="1.5pt">
                      <v:stroke endarrow="block"/>
                    </v:shape>
                  </w:pict>
                </mc:Fallback>
              </mc:AlternateContent>
            </w:r>
            <w:proofErr w:type="spellStart"/>
            <w:r w:rsidRPr="00F33614">
              <w:rPr>
                <w:rFonts w:ascii="Times New Roman" w:eastAsia="Calibri" w:hAnsi="Times New Roman" w:cs="Times New Roman"/>
                <w:b/>
                <w:sz w:val="32"/>
              </w:rPr>
              <w:t>Педагогічна</w:t>
            </w:r>
            <w:proofErr w:type="spellEnd"/>
            <w:r w:rsidRPr="00F33614">
              <w:rPr>
                <w:rFonts w:ascii="Times New Roman" w:eastAsia="Calibri" w:hAnsi="Times New Roman" w:cs="Times New Roman"/>
                <w:b/>
                <w:sz w:val="32"/>
              </w:rPr>
              <w:t xml:space="preserve"> рада</w:t>
            </w:r>
          </w:p>
        </w:tc>
      </w:tr>
    </w:tbl>
    <w:tbl>
      <w:tblPr>
        <w:tblStyle w:val="1"/>
        <w:tblpPr w:leftFromText="180" w:rightFromText="180" w:vertAnchor="text" w:horzAnchor="page" w:tblpX="552" w:tblpY="1583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76C2F" w:rsidRPr="005C3785" w:rsidTr="00ED5EA2">
        <w:trPr>
          <w:trHeight w:val="3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Інструктивно-консультативна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нарада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вихователів-методистів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ЗДО «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Розбудова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внутрішньої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системи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якості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освіти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ЗДО»,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організована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ЦПРПП</w:t>
            </w:r>
          </w:p>
        </w:tc>
      </w:tr>
      <w:tr w:rsidR="00076C2F" w:rsidRPr="005C3785" w:rsidTr="00ED5EA2">
        <w:trPr>
          <w:trHeight w:val="47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міської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спільноти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вихователів-методистів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ЗДО</w:t>
            </w:r>
          </w:p>
        </w:tc>
      </w:tr>
      <w:tr w:rsidR="00076C2F" w:rsidRPr="005C3785" w:rsidTr="00ED5EA2">
        <w:trPr>
          <w:trHeight w:val="267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міської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спільноти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вихователів-початківців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ЗДО</w:t>
            </w:r>
          </w:p>
        </w:tc>
      </w:tr>
      <w:tr w:rsidR="00076C2F" w:rsidRPr="005C3785" w:rsidTr="00ED5EA2">
        <w:trPr>
          <w:trHeight w:val="330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міської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спільноти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практичних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психологів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ЗДО</w:t>
            </w:r>
          </w:p>
        </w:tc>
      </w:tr>
      <w:tr w:rsidR="00076C2F" w:rsidRPr="005C3785" w:rsidTr="00ED5EA2">
        <w:trPr>
          <w:trHeight w:val="506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міської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спільноти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вихователів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ЗДО  (</w:t>
            </w:r>
            <w:proofErr w:type="gram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різних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освітніх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напрямів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БКДО)</w:t>
            </w:r>
          </w:p>
        </w:tc>
      </w:tr>
      <w:tr w:rsidR="00076C2F" w:rsidRPr="005C3785" w:rsidTr="00ED5EA2">
        <w:trPr>
          <w:trHeight w:val="336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міської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спільноти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інструкторів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фізкультури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ЗДО</w:t>
            </w:r>
          </w:p>
        </w:tc>
      </w:tr>
      <w:tr w:rsidR="00076C2F" w:rsidRPr="005C3785" w:rsidTr="00ED5EA2">
        <w:trPr>
          <w:trHeight w:val="280"/>
        </w:trPr>
        <w:tc>
          <w:tcPr>
            <w:tcW w:w="549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Засідання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міської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професійної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спільноти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музкерівників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ЗДО</w:t>
            </w:r>
          </w:p>
        </w:tc>
      </w:tr>
      <w:tr w:rsidR="00076C2F" w:rsidRPr="005C3785" w:rsidTr="00ED5EA2">
        <w:trPr>
          <w:trHeight w:val="258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Тиждень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безпеки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дитини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(2 р\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рік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76C2F" w:rsidRPr="005C3785" w:rsidTr="00ED5EA2">
        <w:trPr>
          <w:trHeight w:val="132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ind w:right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Тиждень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безпеки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дорожнього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руху</w:t>
            </w:r>
          </w:p>
        </w:tc>
      </w:tr>
      <w:tr w:rsidR="00076C2F" w:rsidRPr="005C3785" w:rsidTr="00ED5EA2">
        <w:trPr>
          <w:trHeight w:val="68"/>
        </w:trPr>
        <w:tc>
          <w:tcPr>
            <w:tcW w:w="54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ind w:right="1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76C2F" w:rsidRPr="005C3785" w:rsidTr="00ED5EA2">
        <w:trPr>
          <w:trHeight w:val="649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shd w:val="clear" w:color="auto" w:fill="FFFFFF"/>
              <w:tabs>
                <w:tab w:val="left" w:pos="459"/>
              </w:tabs>
              <w:ind w:left="34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Інтерактивний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семінар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-практикум </w:t>
            </w:r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Розвиток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творчої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особистості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дитини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засобами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мистецько-творчих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видів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діяльності</w:t>
            </w:r>
            <w:proofErr w:type="spellEnd"/>
            <w:r w:rsidRPr="00AE52D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»</w:t>
            </w:r>
          </w:p>
          <w:p w:rsidR="00076C2F" w:rsidRPr="00AE52D9" w:rsidRDefault="00076C2F" w:rsidP="00ED5EA2">
            <w:pPr>
              <w:tabs>
                <w:tab w:val="left" w:pos="7155"/>
              </w:tabs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76C2F" w:rsidRPr="005C3785" w:rsidTr="00ED5EA2">
        <w:trPr>
          <w:trHeight w:val="561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52D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Круглий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стіл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Особливості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атестації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педагогів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за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новим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Положенням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про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атестацію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педагогічних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працівників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76C2F" w:rsidRPr="005C3785" w:rsidTr="00ED5EA2">
        <w:trPr>
          <w:trHeight w:val="784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педмайстерності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sz w:val="20"/>
                <w:szCs w:val="20"/>
              </w:rPr>
              <w:t>Надії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Шевчук з </w:t>
            </w:r>
            <w:proofErr w:type="spellStart"/>
            <w:proofErr w:type="gramStart"/>
            <w:r w:rsidRPr="00AE52D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проблеми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</w:t>
            </w:r>
            <w:proofErr w:type="spellStart"/>
            <w:proofErr w:type="gram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Чарівний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світ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образотворчого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мистецтва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нетрадиційних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техніках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76C2F" w:rsidRPr="005C3785" w:rsidTr="00ED5EA2">
        <w:trPr>
          <w:trHeight w:val="264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Професійна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трибуна </w:t>
            </w:r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Інноваційні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підходи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організації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фізкультурно-оздоровчої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роботи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ЗДО в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умовах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воєнного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стану»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Момоток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Тамари</w:t>
            </w:r>
            <w:proofErr w:type="spellEnd"/>
          </w:p>
        </w:tc>
      </w:tr>
      <w:tr w:rsidR="00076C2F" w:rsidRPr="005C3785" w:rsidTr="00ED5EA2">
        <w:trPr>
          <w:trHeight w:val="240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Майстерка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Олени Денисюк </w:t>
            </w:r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Музичний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розвиток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дітей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засобами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ігрових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технологій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76C2F" w:rsidRPr="005C3785" w:rsidTr="00ED5EA2">
        <w:trPr>
          <w:trHeight w:val="480"/>
        </w:trPr>
        <w:tc>
          <w:tcPr>
            <w:tcW w:w="5495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Огляд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групового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предметно-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просторового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розвивального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середовища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освітнім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напрямом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Дитина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світі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мистецтва</w:t>
            </w:r>
            <w:proofErr w:type="spellEnd"/>
            <w:r w:rsidRPr="00AE52D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76C2F" w:rsidRPr="005C3785" w:rsidTr="00ED5EA2">
        <w:trPr>
          <w:trHeight w:val="504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F028CB" w:rsidRDefault="00076C2F" w:rsidP="00ED5EA2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28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Практикум </w:t>
            </w:r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«Система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планування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освітньої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роботи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з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розвитку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мовлення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дошкільників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Грухаль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Марії</w:t>
            </w:r>
            <w:proofErr w:type="spellEnd"/>
          </w:p>
        </w:tc>
      </w:tr>
      <w:tr w:rsidR="00076C2F" w:rsidRPr="005C3785" w:rsidTr="00ED5EA2">
        <w:trPr>
          <w:trHeight w:val="174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6C2F" w:rsidRPr="00F028CB" w:rsidRDefault="00076C2F" w:rsidP="00ED5EA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Методичне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кафе </w:t>
            </w:r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Співпраця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вихователів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помічників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вихователів</w:t>
            </w:r>
            <w:proofErr w:type="spellEnd"/>
            <w:r w:rsidRPr="00F02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76C2F" w:rsidRPr="005C3785" w:rsidTr="00ED5EA2">
        <w:trPr>
          <w:trHeight w:val="282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076C2F" w:rsidRPr="00AE52D9" w:rsidRDefault="00076C2F" w:rsidP="00ED5EA2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Тиждень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рідної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мови</w:t>
            </w:r>
            <w:proofErr w:type="spellEnd"/>
          </w:p>
        </w:tc>
      </w:tr>
      <w:tr w:rsidR="00076C2F" w:rsidRPr="005C3785" w:rsidTr="00ED5EA2">
        <w:trPr>
          <w:trHeight w:val="264"/>
        </w:trPr>
        <w:tc>
          <w:tcPr>
            <w:tcW w:w="549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Психологічний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тренінг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Профілактика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емоційного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вигоряння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 w:rsidRPr="00AE5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C2F" w:rsidRPr="005C3785" w:rsidTr="00ED5EA2">
        <w:trPr>
          <w:trHeight w:val="243"/>
        </w:trPr>
        <w:tc>
          <w:tcPr>
            <w:tcW w:w="5495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Групові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консультації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76C2F" w:rsidRPr="005C3785" w:rsidTr="00ED5EA2">
        <w:trPr>
          <w:trHeight w:val="244"/>
        </w:trPr>
        <w:tc>
          <w:tcPr>
            <w:tcW w:w="5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76C2F" w:rsidRPr="00AE52D9" w:rsidRDefault="00076C2F" w:rsidP="00ED5EA2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Конкурс-</w:t>
            </w:r>
            <w:proofErr w:type="spellStart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огляд</w:t>
            </w:r>
            <w:proofErr w:type="spellEnd"/>
            <w:r w:rsidRPr="00AE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кращий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електронний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дидактичний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посібник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патріотичного</w:t>
            </w:r>
            <w:proofErr w:type="spellEnd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28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спрямування</w:t>
            </w:r>
            <w:proofErr w:type="spellEnd"/>
          </w:p>
        </w:tc>
      </w:tr>
      <w:tr w:rsidR="00076C2F" w:rsidRPr="005C3785" w:rsidTr="00ED5EA2">
        <w:trPr>
          <w:trHeight w:val="3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C2F" w:rsidRPr="00AE52D9" w:rsidRDefault="00076C2F" w:rsidP="00ED5EA2">
            <w:pPr>
              <w:ind w:right="25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Педагогічні</w:t>
            </w:r>
            <w:proofErr w:type="spellEnd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52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години</w:t>
            </w:r>
            <w:proofErr w:type="spellEnd"/>
          </w:p>
          <w:p w:rsidR="00076C2F" w:rsidRPr="00AE52D9" w:rsidRDefault="00076C2F" w:rsidP="00ED5EA2">
            <w:pPr>
              <w:ind w:right="252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76C2F" w:rsidRPr="005C3785" w:rsidTr="00ED5EA2">
        <w:trPr>
          <w:trHeight w:val="416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6C2F" w:rsidRPr="00765F5A" w:rsidRDefault="00076C2F" w:rsidP="00ED5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4220D7" wp14:editId="0FF2D790">
                      <wp:simplePos x="0" y="0"/>
                      <wp:positionH relativeFrom="column">
                        <wp:posOffset>1622134</wp:posOffset>
                      </wp:positionH>
                      <wp:positionV relativeFrom="paragraph">
                        <wp:posOffset>15102</wp:posOffset>
                      </wp:positionV>
                      <wp:extent cx="0" cy="198120"/>
                      <wp:effectExtent l="95250" t="0" r="76200" b="49530"/>
                      <wp:wrapNone/>
                      <wp:docPr id="12" name="Пряма зі стрілкою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E9BE" id="Пряма зі стрілкою 12" o:spid="_x0000_s1026" type="#_x0000_t32" style="position:absolute;margin-left:127.75pt;margin-top:1.2pt;width:0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1UDgIAAM0DAAAOAAAAZHJzL2Uyb0RvYy54bWysU8uu0zAQ3SPxD5b3NEnFRb1V0yvRUjY8&#10;rgR8wNRxEkt+yTZNuwM+AHZ3yy+wQwLENyR/xNgJ5QI7xMbxzHjOPM7J6uqoJDlw54XRJS1mOSVc&#10;M1MJ3ZT01cvdvQUlPoCuQBrNS3rinl6t795ZdXbJ56Y1suKOIIj2y86WtA3BLrPMs5Yr8DNjucZg&#10;bZyCgKZrsspBh+hKZvM8f5B1xlXWGca9R+92DNJ1wq9rzsLzuvY8EFlS7C2k06VzH89svYJl48C2&#10;gk1twD90oUBoLHqG2kIA8tqJv6CUYM54U4cZMyozdS0YTzPgNEX+xzQvWrA8zYLL8fa8Jv//YNmz&#10;w7UjokLu5pRoUMhR/3F4M3zov/WfSP95uCHD2+Edem76r/2X/vvwnuBT3Ftn/RLTN/raTZa31y4u&#10;4Vg7Fb84HjmmXZ/Ou+bHQNjoZOgtLhfFPNGQ/cqzzofH3CgSLyX1wYFo2rAxWiOhxhVp1XB44gNW&#10;xsSfCbGoNjshZeJVatLFEvkFUs8A5VVLCHhVFgf2uqEEZIO6ZcElSG+kqGJ6BPKu2W+kIwdA7dzf&#10;LYqH2/FRCxUfvZcXeT5pyEN4aqrRXWDB0Y+9TTCpz9/wY9Nb8O2Yk0KjHAMI+UhXJJwssgHOmS4G&#10;EEvq2BhPup6GjyyMe4+3valOiY4sWqiZlDbpO4ryto3323/h+gcAAAD//wMAUEsDBBQABgAIAAAA&#10;IQCWo9Hq3AAAAAgBAAAPAAAAZHJzL2Rvd25yZXYueG1sTI/BTsMwEETvSPyDtUjcqENLqirEqQCJ&#10;A6I9UCrOm3ibBOJ1sN3G/D1GHOC2oxnNvinX0QziRM73lhVczzIQxI3VPbcK9q+PVysQPiBrHCyT&#10;gi/ysK7Oz0ostJ34hU670IpUwr5ABV0IYyGlbzoy6Gd2JE7ewTqDIUnXSu1wSuVmkPMsW0qDPacP&#10;HY700FHzsTsaBasY64N7/ty/b3GzjW9PcdKbe6UuL+LdLYhAMfyF4Qc/oUOVmGp7ZO3FoGCe53mK&#10;puMGRPJ/da1gsViCrEr5f0D1DQAA//8DAFBLAQItABQABgAIAAAAIQC2gziS/gAAAOEBAAATAAAA&#10;AAAAAAAAAAAAAAAAAABbQ29udGVudF9UeXBlc10ueG1sUEsBAi0AFAAGAAgAAAAhADj9If/WAAAA&#10;lAEAAAsAAAAAAAAAAAAAAAAALwEAAF9yZWxzLy5yZWxzUEsBAi0AFAAGAAgAAAAhAOJuTVQOAgAA&#10;zQMAAA4AAAAAAAAAAAAAAAAALgIAAGRycy9lMm9Eb2MueG1sUEsBAi0AFAAGAAgAAAAhAJaj0erc&#10;AAAACAEAAA8AAAAAAAAAAAAAAAAAaAQAAGRycy9kb3ducmV2LnhtbFBLBQYAAAAABAAEAPMAAABx&#10;BQAAAAA=&#10;" strokecolor="#4a7ebb" strokeweight="1.5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76C2F" w:rsidRPr="005C3785" w:rsidRDefault="00076C2F" w:rsidP="00076C2F">
      <w:pPr>
        <w:spacing w:after="0" w:line="240" w:lineRule="auto"/>
        <w:ind w:right="-3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</w:tblGrid>
      <w:tr w:rsidR="00076C2F" w:rsidRPr="005C3785" w:rsidTr="00ED5EA2">
        <w:trPr>
          <w:trHeight w:val="27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1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Педагогічне наставництво. </w:t>
            </w:r>
            <w:r w:rsidRPr="00D53DDA">
              <w:rPr>
                <w:rFonts w:ascii="Times New Roman" w:eastAsia="Calibri" w:hAnsi="Times New Roman" w:cs="Times New Roman"/>
                <w:bCs/>
                <w:szCs w:val="26"/>
              </w:rPr>
              <w:t>Тиждень педагогічного звіту педагога-початківця</w:t>
            </w:r>
          </w:p>
        </w:tc>
      </w:tr>
      <w:tr w:rsidR="00076C2F" w:rsidRPr="005C3785" w:rsidTr="00ED5EA2">
        <w:trPr>
          <w:trHeight w:val="48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іагностика розвитку професійних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6"/>
              </w:rPr>
              <w:t>компетентностей</w:t>
            </w:r>
            <w:proofErr w:type="spellEnd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 педагога</w:t>
            </w:r>
          </w:p>
        </w:tc>
      </w:tr>
      <w:tr w:rsidR="00076C2F" w:rsidRPr="005C3785" w:rsidTr="00ED5EA2">
        <w:trPr>
          <w:trHeight w:val="39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C216D">
              <w:rPr>
                <w:rFonts w:ascii="Times New Roman" w:eastAsia="Times New Roman" w:hAnsi="Times New Roman" w:cs="Times New Roman"/>
                <w:b/>
                <w:szCs w:val="28"/>
              </w:rPr>
              <w:t>Анкетування, опитування педагогів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, інтерв’ю </w:t>
            </w:r>
          </w:p>
        </w:tc>
      </w:tr>
      <w:tr w:rsidR="00076C2F" w:rsidRPr="005C3785" w:rsidTr="00076C2F">
        <w:trPr>
          <w:trHeight w:val="39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3785">
              <w:rPr>
                <w:rFonts w:ascii="Times New Roman" w:eastAsia="Calibri" w:hAnsi="Times New Roman" w:cs="Times New Roman"/>
                <w:b/>
              </w:rPr>
              <w:t>День методичного навчання педкадрів</w:t>
            </w:r>
          </w:p>
          <w:p w:rsidR="00076C2F" w:rsidRPr="005C3785" w:rsidRDefault="00076C2F" w:rsidP="00ED5EA2">
            <w:pPr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076C2F" w:rsidRPr="005C3785" w:rsidTr="00ED5EA2">
        <w:trPr>
          <w:trHeight w:val="63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Колективні перегляди різних форм роботи з дітьми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(</w:t>
            </w:r>
            <w:proofErr w:type="spellStart"/>
            <w:r w:rsidRPr="0018334D">
              <w:rPr>
                <w:rFonts w:ascii="Times New Roman" w:eastAsia="Calibri" w:hAnsi="Times New Roman" w:cs="Times New Roman"/>
                <w:i/>
                <w:iCs/>
                <w:szCs w:val="26"/>
              </w:rPr>
              <w:t>Круглик</w:t>
            </w:r>
            <w:proofErr w:type="spellEnd"/>
            <w:r w:rsidRPr="0018334D">
              <w:rPr>
                <w:rFonts w:ascii="Times New Roman" w:eastAsia="Calibri" w:hAnsi="Times New Roman" w:cs="Times New Roman"/>
                <w:i/>
                <w:iCs/>
                <w:szCs w:val="26"/>
              </w:rPr>
              <w:t xml:space="preserve"> Ольга, </w:t>
            </w:r>
            <w:proofErr w:type="spellStart"/>
            <w:r w:rsidRPr="0018334D">
              <w:rPr>
                <w:rFonts w:ascii="Times New Roman" w:eastAsia="Calibri" w:hAnsi="Times New Roman" w:cs="Times New Roman"/>
                <w:i/>
                <w:iCs/>
                <w:szCs w:val="26"/>
              </w:rPr>
              <w:t>Грухаль</w:t>
            </w:r>
            <w:proofErr w:type="spellEnd"/>
            <w:r w:rsidRPr="0018334D">
              <w:rPr>
                <w:rFonts w:ascii="Times New Roman" w:eastAsia="Calibri" w:hAnsi="Times New Roman" w:cs="Times New Roman"/>
                <w:i/>
                <w:iCs/>
                <w:szCs w:val="26"/>
              </w:rPr>
              <w:t xml:space="preserve"> Марія</w:t>
            </w:r>
            <w:r>
              <w:rPr>
                <w:rFonts w:ascii="Times New Roman" w:eastAsia="Calibri" w:hAnsi="Times New Roman" w:cs="Times New Roman"/>
                <w:i/>
                <w:iCs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Cs w:val="26"/>
              </w:rPr>
              <w:t>Солярська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Cs w:val="26"/>
              </w:rPr>
              <w:t xml:space="preserve"> Ірина</w:t>
            </w:r>
            <w:r>
              <w:rPr>
                <w:rFonts w:ascii="Times New Roman" w:eastAsia="Calibri" w:hAnsi="Times New Roman" w:cs="Times New Roman"/>
                <w:szCs w:val="26"/>
              </w:rPr>
              <w:t>)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. </w:t>
            </w:r>
            <w:proofErr w:type="spellStart"/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Взаємовідвідування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занять</w:t>
            </w:r>
          </w:p>
        </w:tc>
      </w:tr>
      <w:tr w:rsidR="00076C2F" w:rsidRPr="005C3785" w:rsidTr="00ED5EA2">
        <w:trPr>
          <w:trHeight w:val="3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Індивідуальне  консультування, співбесіди</w:t>
            </w:r>
          </w:p>
        </w:tc>
      </w:tr>
      <w:tr w:rsidR="00076C2F" w:rsidRPr="005C3785" w:rsidTr="00ED5EA2">
        <w:trPr>
          <w:trHeight w:val="32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Робота над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індивідуальною проблемною 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>для самоосвіти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.  Формування власного  портфоліо,  досвіду роботи</w:t>
            </w:r>
          </w:p>
        </w:tc>
      </w:tr>
      <w:tr w:rsidR="00076C2F" w:rsidRPr="005C3785" w:rsidTr="00ED5EA2">
        <w:trPr>
          <w:trHeight w:val="27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Курсова перепідготовка. Дистанційне навчання</w:t>
            </w:r>
            <w:r>
              <w:t xml:space="preserve"> </w:t>
            </w:r>
            <w:r w:rsidRPr="00AE52D9">
              <w:rPr>
                <w:rFonts w:ascii="Times New Roman" w:hAnsi="Times New Roman" w:cs="Times New Roman"/>
              </w:rPr>
              <w:t>(</w:t>
            </w:r>
            <w:proofErr w:type="spellStart"/>
            <w:r w:rsidRPr="00AE52D9">
              <w:rPr>
                <w:rFonts w:ascii="Times New Roman" w:hAnsi="Times New Roman" w:cs="Times New Roman"/>
              </w:rPr>
              <w:t>в</w:t>
            </w:r>
            <w:r w:rsidRPr="00AE52D9">
              <w:rPr>
                <w:rFonts w:ascii="Times New Roman" w:eastAsia="Calibri" w:hAnsi="Times New Roman" w:cs="Times New Roman"/>
                <w:szCs w:val="26"/>
              </w:rPr>
              <w:t>ебінари</w:t>
            </w:r>
            <w:proofErr w:type="spellEnd"/>
            <w:r w:rsidRPr="00AE52D9">
              <w:rPr>
                <w:rFonts w:ascii="Times New Roman" w:eastAsia="Calibri" w:hAnsi="Times New Roman" w:cs="Times New Roman"/>
                <w:szCs w:val="26"/>
              </w:rPr>
              <w:t>, семінари у режимі онлайн</w:t>
            </w:r>
            <w:r>
              <w:rPr>
                <w:rFonts w:ascii="Times New Roman" w:eastAsia="Calibri" w:hAnsi="Times New Roman" w:cs="Times New Roman"/>
                <w:szCs w:val="26"/>
              </w:rPr>
              <w:t>)</w:t>
            </w:r>
          </w:p>
        </w:tc>
      </w:tr>
      <w:tr w:rsidR="00076C2F" w:rsidRPr="005C3785" w:rsidTr="00ED5EA2">
        <w:trPr>
          <w:trHeight w:val="37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Впровадження досвіду роботи </w:t>
            </w:r>
            <w:r w:rsidRPr="005C3785">
              <w:rPr>
                <w:rFonts w:ascii="Times New Roman" w:eastAsia="Calibri" w:hAnsi="Times New Roman" w:cs="Times New Roman"/>
                <w:szCs w:val="26"/>
              </w:rPr>
              <w:t>(</w:t>
            </w:r>
            <w:proofErr w:type="spellStart"/>
            <w:r w:rsidRPr="005C3785">
              <w:rPr>
                <w:rFonts w:ascii="Times New Roman" w:eastAsia="Calibri" w:hAnsi="Times New Roman" w:cs="Times New Roman"/>
                <w:szCs w:val="26"/>
              </w:rPr>
              <w:t>Момоток</w:t>
            </w:r>
            <w:proofErr w:type="spellEnd"/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Т.Р., Сенюк Н.Г., Шевчук Н.С., Семенюк Р.Ф., </w:t>
            </w:r>
            <w:proofErr w:type="spellStart"/>
            <w:r w:rsidRPr="005C3785">
              <w:rPr>
                <w:rFonts w:ascii="Times New Roman" w:eastAsia="Calibri" w:hAnsi="Times New Roman" w:cs="Times New Roman"/>
                <w:szCs w:val="26"/>
              </w:rPr>
              <w:t>Грухаль</w:t>
            </w:r>
            <w:proofErr w:type="spellEnd"/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М.К., </w:t>
            </w:r>
            <w:proofErr w:type="spellStart"/>
            <w:r w:rsidRPr="005C3785">
              <w:rPr>
                <w:rFonts w:ascii="Times New Roman" w:eastAsia="Calibri" w:hAnsi="Times New Roman" w:cs="Times New Roman"/>
                <w:szCs w:val="26"/>
              </w:rPr>
              <w:t>Віннічук</w:t>
            </w:r>
            <w:proofErr w:type="spellEnd"/>
            <w:r w:rsidRPr="005C3785">
              <w:rPr>
                <w:rFonts w:ascii="Times New Roman" w:eastAsia="Calibri" w:hAnsi="Times New Roman" w:cs="Times New Roman"/>
                <w:szCs w:val="26"/>
              </w:rPr>
              <w:t xml:space="preserve"> Ю.М.) 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Видавнича діяльність</w:t>
            </w:r>
          </w:p>
        </w:tc>
      </w:tr>
      <w:tr w:rsidR="00076C2F" w:rsidRPr="005C3785" w:rsidTr="00ED5EA2">
        <w:trPr>
          <w:trHeight w:val="74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76C2F" w:rsidRPr="00D53DDA" w:rsidRDefault="00076C2F" w:rsidP="00ED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5C3785">
              <w:rPr>
                <w:rFonts w:ascii="Times New Roman" w:eastAsia="Times New Roman" w:hAnsi="Times New Roman" w:cs="Times New Roman"/>
                <w:b/>
                <w:szCs w:val="24"/>
              </w:rPr>
              <w:t>Майстер-клас</w:t>
            </w:r>
            <w:r w:rsidRPr="005C37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F371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аїси</w:t>
            </w:r>
            <w:r w:rsidRPr="00DF371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Семенюк</w:t>
            </w:r>
            <w:r w:rsidRPr="005C37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D53DDA">
              <w:rPr>
                <w:rFonts w:ascii="Times New Roman" w:eastAsia="Times New Roman" w:hAnsi="Times New Roman" w:cs="Times New Roman"/>
                <w:szCs w:val="24"/>
              </w:rPr>
              <w:t>«Технологія створення мультимедійної презентації до заняття (самозвіту до атестації)»</w:t>
            </w:r>
          </w:p>
        </w:tc>
      </w:tr>
      <w:tr w:rsidR="00076C2F" w:rsidRPr="005C3785" w:rsidTr="00ED5EA2">
        <w:trPr>
          <w:trHeight w:val="256"/>
        </w:trPr>
        <w:tc>
          <w:tcPr>
            <w:tcW w:w="4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Робота відповідно до </w:t>
            </w:r>
            <w:r w:rsidRPr="00D53DDA">
              <w:rPr>
                <w:rFonts w:ascii="Times New Roman" w:eastAsia="Times New Roman" w:hAnsi="Times New Roman" w:cs="Times New Roman"/>
                <w:b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у</w:t>
            </w:r>
            <w:r w:rsidRPr="00D53DD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індивідуальної траєкторії професійного розвитку 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педагога </w:t>
            </w:r>
            <w:r w:rsidRPr="00D53DDA">
              <w:rPr>
                <w:rFonts w:ascii="Times New Roman" w:eastAsia="Times New Roman" w:hAnsi="Times New Roman" w:cs="Times New Roman"/>
                <w:b/>
                <w:szCs w:val="24"/>
              </w:rPr>
              <w:t>на 2024/2025 навчальний рік.</w:t>
            </w:r>
          </w:p>
        </w:tc>
      </w:tr>
      <w:tr w:rsidR="00076C2F" w:rsidRPr="005C3785" w:rsidTr="00ED5EA2">
        <w:trPr>
          <w:trHeight w:val="245"/>
        </w:trPr>
        <w:tc>
          <w:tcPr>
            <w:tcW w:w="4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Атестація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педагогічних працівників   Формування «Індивідуальної картки професійних досягнень педагога 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6"/>
              </w:rPr>
              <w:t>міжатестаційний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період»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 </w:t>
            </w:r>
          </w:p>
        </w:tc>
      </w:tr>
      <w:tr w:rsidR="00076C2F" w:rsidRPr="005C3785" w:rsidTr="00ED5EA2">
        <w:trPr>
          <w:trHeight w:val="113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F028CB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</w:rPr>
              <w:t>Само</w:t>
            </w: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звіти педагогі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в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6"/>
              </w:rPr>
              <w:t>міжатестаційний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 період.</w:t>
            </w:r>
            <w:r>
              <w:t xml:space="preserve"> </w:t>
            </w:r>
            <w:r w:rsidRPr="0018334D">
              <w:rPr>
                <w:rFonts w:ascii="Times New Roman" w:eastAsia="Calibri" w:hAnsi="Times New Roman" w:cs="Times New Roman"/>
                <w:b/>
                <w:szCs w:val="26"/>
              </w:rPr>
              <w:t xml:space="preserve">Методичний фестиваль </w:t>
            </w:r>
            <w:r w:rsidRPr="00F028CB">
              <w:rPr>
                <w:rFonts w:ascii="Times New Roman" w:eastAsia="Calibri" w:hAnsi="Times New Roman" w:cs="Times New Roman"/>
                <w:bCs/>
                <w:szCs w:val="26"/>
              </w:rPr>
              <w:t xml:space="preserve">«Мої педагогічні інновації» з виставкою-презентацією кращих дидактичних матеріалів та методичних розробок з досвіду роботи. </w:t>
            </w:r>
          </w:p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4"/>
                <w:szCs w:val="4"/>
              </w:rPr>
            </w:pPr>
          </w:p>
        </w:tc>
      </w:tr>
      <w:tr w:rsidR="00076C2F" w:rsidRPr="005C3785" w:rsidTr="00ED5EA2">
        <w:trPr>
          <w:trHeight w:val="51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 xml:space="preserve">Інструктажі </w:t>
            </w:r>
            <w:r w:rsidRPr="00F028CB">
              <w:rPr>
                <w:rFonts w:ascii="Times New Roman" w:eastAsia="Calibri" w:hAnsi="Times New Roman" w:cs="Times New Roman"/>
                <w:bCs/>
                <w:szCs w:val="26"/>
              </w:rPr>
              <w:t>з організації освітнього процесу, ОП, БЖД, ЦЗ в умовах воєнного стану</w:t>
            </w:r>
          </w:p>
        </w:tc>
      </w:tr>
      <w:tr w:rsidR="00076C2F" w:rsidRPr="005C3785" w:rsidTr="00ED5EA2">
        <w:trPr>
          <w:trHeight w:val="38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5C3785">
              <w:rPr>
                <w:rFonts w:ascii="Times New Roman" w:eastAsia="Calibri" w:hAnsi="Times New Roman" w:cs="Times New Roman"/>
                <w:b/>
                <w:szCs w:val="26"/>
              </w:rPr>
              <w:t>Виставки</w:t>
            </w:r>
            <w:r>
              <w:rPr>
                <w:rFonts w:ascii="Times New Roman" w:eastAsia="Calibri" w:hAnsi="Times New Roman" w:cs="Times New Roman"/>
                <w:b/>
                <w:szCs w:val="26"/>
              </w:rPr>
              <w:t xml:space="preserve">, презентації </w:t>
            </w:r>
            <w:r w:rsidRPr="00F028CB">
              <w:rPr>
                <w:rFonts w:ascii="Times New Roman" w:eastAsia="Calibri" w:hAnsi="Times New Roman" w:cs="Times New Roman"/>
                <w:bCs/>
                <w:szCs w:val="26"/>
              </w:rPr>
              <w:t>кращих дидактичних матеріалів, нової методичної літератури</w:t>
            </w:r>
          </w:p>
        </w:tc>
      </w:tr>
      <w:tr w:rsidR="00076C2F" w:rsidRPr="005C3785" w:rsidTr="00ED5EA2">
        <w:trPr>
          <w:trHeight w:val="42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6C2F" w:rsidRPr="005C3785" w:rsidRDefault="00076C2F" w:rsidP="00ED5EA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9B244D">
              <w:rPr>
                <w:rFonts w:ascii="Times New Roman" w:eastAsia="Calibri" w:hAnsi="Times New Roman" w:cs="Times New Roman"/>
                <w:b/>
                <w:sz w:val="22"/>
                <w:szCs w:val="28"/>
              </w:rPr>
              <w:t xml:space="preserve">Консультативний центр для батьків або осіб, які їх замінюють </w:t>
            </w:r>
            <w:r w:rsidRPr="009B244D">
              <w:rPr>
                <w:rFonts w:ascii="Times New Roman" w:eastAsia="Calibri" w:hAnsi="Times New Roman" w:cs="Times New Roman"/>
                <w:sz w:val="22"/>
                <w:szCs w:val="28"/>
              </w:rPr>
              <w:t>(вихователі старших груп)</w:t>
            </w:r>
          </w:p>
        </w:tc>
      </w:tr>
    </w:tbl>
    <w:p w:rsidR="00076C2F" w:rsidRPr="005C3785" w:rsidRDefault="00076C2F" w:rsidP="00076C2F">
      <w:pPr>
        <w:spacing w:after="0"/>
        <w:ind w:left="-567" w:right="252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461BD" wp14:editId="446672DE">
                <wp:simplePos x="0" y="0"/>
                <wp:positionH relativeFrom="column">
                  <wp:posOffset>4601845</wp:posOffset>
                </wp:positionH>
                <wp:positionV relativeFrom="paragraph">
                  <wp:posOffset>7680960</wp:posOffset>
                </wp:positionV>
                <wp:extent cx="0" cy="198120"/>
                <wp:effectExtent l="95250" t="0" r="76200" b="49530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0C6A" id="Пряма зі стрілкою 13" o:spid="_x0000_s1026" type="#_x0000_t32" style="position:absolute;margin-left:362.35pt;margin-top:604.8pt;width:0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bVDwIAAM0DAAAOAAAAZHJzL2Uyb0RvYy54bWysU02u0zAQ3iNxB8t7mqTwUF/U9Em0lA0/&#10;lYADTB0nseTYlm2adgccAHZv+67ADgkQZ0huxNgJ5QE7xMbxzHi++fm+LK+OrSQHbp3QqqDZLKWE&#10;K6ZLoeqCvn61vbegxHlQJUiteEFP3NGr1d07y87kfK4bLUtuCYIol3emoI33Jk8SxxregptpwxUG&#10;K21b8GjaOiktdIjeymSepg+TTtvSWM24c+jdjEG6ivhVxZl/UVWOeyILir35eNp47sOZrJaQ1xZM&#10;I9jUBvxDFy0IhUXPUBvwQN5Y8RdUK5jVTld+xnSb6KoSjMcZcJos/WOalw0YHmfB5ThzXpP7f7Ds&#10;+WFniSiRu/uUKGiRo/5meDt87L/1n0j/ebgmw7vhPXqu+6/9l/778IHgU9xbZ1yO6Wu1s5PlzM6G&#10;JRwr24YvjkeOcden86750RM2Ohl6s8tFNo80JL/yjHX+CdctCZeCOm9B1I1fa6WQUG2zuGo4PHUe&#10;K2Piz4RQVOmtkDLyKhXpQon0AqlngPKqJHi8tgYHdqqmBGSNumXeRkinpShDegBytt6vpSUHQO08&#10;2C6yR5vxUQMlH72XF2k6aciBf6bL0Z1hwdGPvU0wsc/f8EPTG3DNmBNDoxw9CPlYlcSfDLIB1uou&#10;BBBLqtAYj7qehg8sjHsPt70uT5GOJFiomZg26TuI8raN99t/4eoHAAAA//8DAFBLAwQUAAYACAAA&#10;ACEA37YFwd8AAAANAQAADwAAAGRycy9kb3ducmV2LnhtbEyPwU7DMBBE70j8g7VI3KhNVLUhxKkA&#10;iQOiPbRUnDfxNgnEdrDdxvw9rjjAcWeeZmfKVdQDO5HzvTUSbmcCGJnGqt60EvZvzzc5MB/QKBys&#10;IQnf5GFVXV6UWCg7mS2ddqFlKcT4AiV0IYwF577pSKOf2ZFM8g7WaQzpdC1XDqcUrgeeCbHgGnuT&#10;PnQ40lNHzefuqCXkMdYH9/q1/9jgehPfX+Kk1o9SXl/Fh3tggWL4g+FcP1WHKnWq7dEozwYJy2y+&#10;TGgyMnG3AJaQX6k+S3ORA69K/n9F9QMAAP//AwBQSwECLQAUAAYACAAAACEAtoM4kv4AAADhAQAA&#10;EwAAAAAAAAAAAAAAAAAAAAAAW0NvbnRlbnRfVHlwZXNdLnhtbFBLAQItABQABgAIAAAAIQA4/SH/&#10;1gAAAJQBAAALAAAAAAAAAAAAAAAAAC8BAABfcmVscy8ucmVsc1BLAQItABQABgAIAAAAIQCVcvbV&#10;DwIAAM0DAAAOAAAAAAAAAAAAAAAAAC4CAABkcnMvZTJvRG9jLnhtbFBLAQItABQABgAIAAAAIQDf&#10;tgXB3wAAAA0BAAAPAAAAAAAAAAAAAAAAAGkEAABkcnMvZG93bnJldi54bWxQSwUGAAAAAAQABADz&#10;AAAAdQUAAAAA&#10;" strokecolor="#4a7ebb" strokeweight="1.5pt">
                <v:stroke endarrow="ope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color w:val="FF0000"/>
          <w:sz w:val="36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517502" wp14:editId="350296B5">
                <wp:simplePos x="0" y="0"/>
                <wp:positionH relativeFrom="column">
                  <wp:posOffset>3184526</wp:posOffset>
                </wp:positionH>
                <wp:positionV relativeFrom="paragraph">
                  <wp:posOffset>238760</wp:posOffset>
                </wp:positionV>
                <wp:extent cx="2933700" cy="307975"/>
                <wp:effectExtent l="0" t="0" r="19050" b="1587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07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C2F" w:rsidRPr="00F33614" w:rsidRDefault="00076C2F" w:rsidP="00076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336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Індивідуальні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7502" id="Прямокутник 4" o:spid="_x0000_s1026" style="position:absolute;left:0;text-align:left;margin-left:250.75pt;margin-top:18.8pt;width:231pt;height:2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FOlwIAABMFAAAOAAAAZHJzL2Uyb0RvYy54bWysVM1u2zAMvg/YOwi6r3ZSZ2mDOkXWIMOA&#10;oi3QDj0zshwbkCVNUmJ3p2F9gD3CXmMotj2D80ajZKd/62lYDgppUh/Jj6SOjptKkA03tlQypYO9&#10;mBIumcpKuUrpx6vFmwNKrAOZgVCSp/SGW3o8ff3qqNYTPlSFEhk3BEGkndQ6pYVzehJFlhW8Arun&#10;NJdozJWpwKFqVlFmoEb0SkTDOH4b1cpk2ijGrcWv885IpwE/zzlz53luuSMipZibC6cJ59Kf0fQI&#10;JisDuihZnwb8QxYVlBKD3kPNwQFZm/IvqKpkRlmVuz2mqkjlecl4qAGrGcTPqrksQPNQC5Jj9T1N&#10;9v/BsrPNhSFlltKEEgkVtqj9vv2y/db+bH+3d9vb7df2V/ujvSOJ56rWdoJXLvWF6TWLoi+8yU3l&#10;/7Ek0gR+b+755Y0jDD8OD/f3xzG2gaFtPx4fjkceNHq4rY1177mqiBdSarB/gVbYnFrXue5cfDCr&#10;RJktSiGCYlbLE2HIBrDXyeJg8G7eoz9xE5LUmMooCYkAzlwuwGFOlUYWrFxRAmKFw8ycCbGf3LYv&#10;BAnBC8h4F3oU428XuXMPNT7B8VXMwRbdlWDqrwjp8XiY3b5oz3rHs5dcs2x68pcqu8H2GdXNtdVs&#10;USLwKVh3AQYHGbnG5XTneORCYd2qlygplPn80nfvj/OFVkpqXAzk5NMaDKdEfJA4eYeDJPGbFJRk&#10;NB6iYh5blo8tcl2dKOzHAJ8BzYLo/Z3YiblR1TXu8MxHRRNIhrE79nvlxHULi68A47NZcMPt0eBO&#10;5aVmHtxT5im9aq7B6H56HM7dmdotEUyeDVHn629KNVs7lZdhwjzFHa/YNa/g5oX+9a+EX+3HevB6&#10;eMumfwAAAP//AwBQSwMEFAAGAAgAAAAhALKfLOjgAAAACQEAAA8AAABkcnMvZG93bnJldi54bWxM&#10;j8FOwzAMhu9IvENkJG4s6aZ1a2k6IcTEAaGJsQu3tAlNtcapkmwrb485saPtT7+/v9pMbmBnE2Lv&#10;UUI2E8AMtl732Ek4fG4f1sBiUqjV4NFI+DERNvXtTaVK7S/4Yc771DEKwVgqCTalseQ8ttY4FWd+&#10;NEi3bx+cSjSGjuugLhTuBj4XIudO9UgfrBrNszXtcX9yEo5fL7v3XXGYb51+bUSfVoUNb1Le301P&#10;j8CSmdI/DH/6pA41OTX+hDqyQcJSZEtCJSxWOTACinxBi0bCOs+A1xW/blD/AgAA//8DAFBLAQIt&#10;ABQABgAIAAAAIQC2gziS/gAAAOEBAAATAAAAAAAAAAAAAAAAAAAAAABbQ29udGVudF9UeXBlc10u&#10;eG1sUEsBAi0AFAAGAAgAAAAhADj9If/WAAAAlAEAAAsAAAAAAAAAAAAAAAAALwEAAF9yZWxzLy5y&#10;ZWxzUEsBAi0AFAAGAAgAAAAhAD+YYU6XAgAAEwUAAA4AAAAAAAAAAAAAAAAALgIAAGRycy9lMm9E&#10;b2MueG1sUEsBAi0AFAAGAAgAAAAhALKfLOjgAAAACQEAAA8AAAAAAAAAAAAAAAAA8QQAAGRycy9k&#10;b3ducmV2LnhtbFBLBQYAAAAABAAEAPMAAAD+BQAAAAA=&#10;" fillcolor="#4f81bd" strokecolor="#385d8a" strokeweight="2pt">
                <v:textbox>
                  <w:txbxContent>
                    <w:p w:rsidR="00076C2F" w:rsidRPr="00F33614" w:rsidRDefault="00076C2F" w:rsidP="00076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3361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Індивідуальні форми роботи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5C7472" wp14:editId="58EC1952">
                <wp:simplePos x="0" y="0"/>
                <wp:positionH relativeFrom="column">
                  <wp:posOffset>-514205</wp:posOffset>
                </wp:positionH>
                <wp:positionV relativeFrom="paragraph">
                  <wp:posOffset>238316</wp:posOffset>
                </wp:positionV>
                <wp:extent cx="3547432" cy="307593"/>
                <wp:effectExtent l="0" t="0" r="15240" b="1651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432" cy="30759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C2F" w:rsidRPr="00F33614" w:rsidRDefault="00076C2F" w:rsidP="00076C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F3361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Групові форми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C7472" id="Прямокутник 5" o:spid="_x0000_s1027" style="position:absolute;left:0;text-align:left;margin-left:-40.5pt;margin-top:18.75pt;width:279.35pt;height:2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AxmgIAABoFAAAOAAAAZHJzL2Uyb0RvYy54bWysVEtu2zAQ3RfoHQjuG8m21CRG5MCN4aJA&#10;kARIiqzHFGUJoEiWpC2nq6I5QI/QaxRB2zPIN+qQkvNrVkW9oGc4P82bNzw63tSCrLmxlZIZHezF&#10;lHDJVF7JZUY/Xs3fHFBiHcgchJI8ozfc0uPJ61dHjR7zoSqVyLkhmETacaMzWjqnx1FkWclrsHtK&#10;c4nGQpkaHKpmGeUGGsxei2gYx2+jRplcG8W4tXg764x0EvIXBWfuvCgsd0RkFL/NhdOEc+HPaHIE&#10;46UBXVas/wz4h6+ooZJY9D7VDByQlan+SlVXzCirCrfHVB2poqgYDz1gN4P4WTeXJWgeekFwrL6H&#10;yf6/tOxsfWFIlWc0pURCjSNqv2+/bL+1P9vf7d32dvu1/dX+aO9I6rFqtB1jyKW+ML1mUfSNbwpT&#10;+39siWwCvjf3+PKNIwwvR2myn4yGlDC0jeL99HDkk0YP0dpY956rmnghowbnF2CF9al1nevOxRez&#10;SlT5vBIiKGa5OBGGrAFnncwPBu9mffYnbkKSJqPDNImRDwyQc4UAh2KtEQUrl5SAWCKZmTOh9pNo&#10;+0KRULyEnHel0xh/u8qde+jxSR7fxQxs2YUEUx8ipM/HA3f7pj3qHc5ecpvFJkxs4CP8zULlNzhF&#10;ozp6W83mFeY/BesuwCCfsVPcUXeORyEUtq96iZJSmc8v3Xt/pBlaKWlwPxCaTyswnBLxQSIBDwdJ&#10;4hcqKEm6P0TFPLYsHlvkqj5ROJYBvgaaBdH7O7ETC6Pqa1zlqa+KJpAMa3dD6JUT1+0tPgaMT6fB&#10;DZdIgzuVl5r55B45j+zV5hqM7knkkH5nardLMH7Gpc7XR0o1XTlVVIFoD7ji8LyCCxjG2D8WfsMf&#10;68Hr4Umb/AEAAP//AwBQSwMEFAAGAAgAAAAhALcpsHHgAAAACQEAAA8AAABkcnMvZG93bnJldi54&#10;bWxMjzFPwzAUhHck/oP1kNhap4XiJOSlQoiKAVUVpQubE5s4avwc2W4b/j1mgvF0p7vvqvVkB3bW&#10;PvSOEBbzDJim1qmeOoTDx2aWAwtRkpKDI43wrQOs6+urSpbKXehdn/exY6mEQikRTIxjyXlojbYy&#10;zN2oKXlfzlsZk/QdV15eUrkd+DLLHriVPaUFI0f9bHR73J8swvHzZbfdFYflxqrXJuujKIx/Q7y9&#10;mZ4egUU9xb8w/OIndKgTU+NOpAIbEGb5In2JCHdiBSwF7oUQwBqEfFUAryv+/0H9AwAA//8DAFBL&#10;AQItABQABgAIAAAAIQC2gziS/gAAAOEBAAATAAAAAAAAAAAAAAAAAAAAAABbQ29udGVudF9UeXBl&#10;c10ueG1sUEsBAi0AFAAGAAgAAAAhADj9If/WAAAAlAEAAAsAAAAAAAAAAAAAAAAALwEAAF9yZWxz&#10;Ly5yZWxzUEsBAi0AFAAGAAgAAAAhAAT+YDGaAgAAGgUAAA4AAAAAAAAAAAAAAAAALgIAAGRycy9l&#10;Mm9Eb2MueG1sUEsBAi0AFAAGAAgAAAAhALcpsHHgAAAACQEAAA8AAAAAAAAAAAAAAAAA9AQAAGRy&#10;cy9kb3ducmV2LnhtbFBLBQYAAAAABAAEAPMAAAABBgAAAAA=&#10;" fillcolor="#4f81bd" strokecolor="#385d8a" strokeweight="2pt">
                <v:textbox>
                  <w:txbxContent>
                    <w:p w:rsidR="00076C2F" w:rsidRPr="00F33614" w:rsidRDefault="00076C2F" w:rsidP="00076C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F3361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Групові форми роботи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944BCF" wp14:editId="782D290D">
                <wp:simplePos x="0" y="0"/>
                <wp:positionH relativeFrom="column">
                  <wp:posOffset>1226185</wp:posOffset>
                </wp:positionH>
                <wp:positionV relativeFrom="paragraph">
                  <wp:posOffset>17780</wp:posOffset>
                </wp:positionV>
                <wp:extent cx="1278890" cy="189865"/>
                <wp:effectExtent l="38100" t="0" r="16510" b="7683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8890" cy="1898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D847" id="Пряма зі стрілкою 2" o:spid="_x0000_s1026" type="#_x0000_t32" style="position:absolute;margin-left:96.55pt;margin-top:1.4pt;width:100.7pt;height:14.9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7xGAIAAMUDAAAOAAAAZHJzL2Uyb0RvYy54bWysU8GO0zAQvSPxD5bvNEnFLt2o6Uq0FA4L&#10;VNrlA1zHSSwcj2W7TXsDPgBue+UXuCEB4huSP2LsVl0WboiLNfbMvHnzZjy93LWKbIV1EnRBs1FK&#10;idAcSqnrgr65WT6aUOI80yVToEVB98LRy9nDB9PO5GIMDahSWIIg2uWdKWjjvcmTxPFGtMyNwAiN&#10;zgpsyzxebZ2UlnWI3qpknKbnSQe2NBa4cA5fFwcnnUX8qhLcv64qJzxRBUVuPp42nutwJrMpy2vL&#10;TCP5kQb7BxYtkxqLnqAWzDOysfIvqFZyCw4qP+LQJlBVkovYA3aTpX90c90wI2IvKI4zJ5nc/4Pl&#10;r7YrS2RZ0DElmrU4ov7z8G741P/ov5D+63BLhvfDB3y57b/33/qfw0cyDqp1xuWYPNcrG/rmO31t&#10;roC/dUTDvGG6FpH9zd4gZBYyknsp4eIM1l53L6HEGLbxECXcVbYllZLmRUgM4CgT2cWZ7U8zEztP&#10;OD5m4yeTyQWOlqMvm1xMzs9iMZYHnJBtrPPPBbQkGAV13jJZN34OWuN6gD3UYNsr5wPLu4SQrGEp&#10;lYpbojTpsMRFepZGVg6ULIM3xDlbr+fKki3DRXu8nGRPF0ca98IsbHQZ0RrBymdH2zOp0CY+iuWt&#10;RPmUoKFcK0pKlMC/FawDP6WPYgb9DpNYQ7lf2eAOuuKuxEaOex2W8fd7jLr7fbNfAAAA//8DAFBL&#10;AwQUAAYACAAAACEAnpjHANsAAAAIAQAADwAAAGRycy9kb3ducmV2LnhtbEyPzW6DMBCE75X6DtZW&#10;6q0xIf2DYKK0Eg9QEik9GrMBVHuNsEno23d7am87mtHsN8VucVZccAqDJwXrVQICyfh2oE7B8VA9&#10;vIIIUVOrrSdU8I0BduXtTaHz1l/pAy917ASXUMi1gj7GMZcymB6dDis/IrF39pPTkeXUyXbSVy53&#10;VqZJ8iydHog/9HrE9x7NVz07BdX+rUpOc+bNZ5c15lhbhyer1P3dst+CiLjEvzD84jM6lMzU+Jna&#10;ICzrbLPmqIKUF7C/yR6fQDR8pC8gy0L+H1D+AAAA//8DAFBLAQItABQABgAIAAAAIQC2gziS/gAA&#10;AOEBAAATAAAAAAAAAAAAAAAAAAAAAABbQ29udGVudF9UeXBlc10ueG1sUEsBAi0AFAAGAAgAAAAh&#10;ADj9If/WAAAAlAEAAAsAAAAAAAAAAAAAAAAALwEAAF9yZWxzLy5yZWxzUEsBAi0AFAAGAAgAAAAh&#10;AOEZDvEYAgAAxQMAAA4AAAAAAAAAAAAAAAAALgIAAGRycy9lMm9Eb2MueG1sUEsBAi0AFAAGAAgA&#10;AAAhAJ6YxwDbAAAACAEAAA8AAAAAAAAAAAAAAAAAcgQAAGRycy9kb3ducmV2LnhtbFBLBQYAAAAA&#10;BAAEAPMAAAB6BQAAAAA=&#10;" strokecolor="#4f81bd" strokeweight="1.5pt">
                <v:stroke endarrow="block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="216" w:tblpY="70"/>
        <w:tblW w:w="9559" w:type="dxa"/>
        <w:tblLayout w:type="fixed"/>
        <w:tblLook w:val="04A0" w:firstRow="1" w:lastRow="0" w:firstColumn="1" w:lastColumn="0" w:noHBand="0" w:noVBand="1"/>
      </w:tblPr>
      <w:tblGrid>
        <w:gridCol w:w="9559"/>
      </w:tblGrid>
      <w:tr w:rsidR="00076C2F" w:rsidRPr="005C3785" w:rsidTr="00ED5EA2">
        <w:trPr>
          <w:trHeight w:val="418"/>
        </w:trPr>
        <w:tc>
          <w:tcPr>
            <w:tcW w:w="9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76C2F" w:rsidRPr="005C3785" w:rsidRDefault="00076C2F" w:rsidP="00ED5EA2">
            <w:pPr>
              <w:ind w:right="252"/>
              <w:jc w:val="center"/>
              <w:rPr>
                <w:rFonts w:ascii="Times New Roman" w:eastAsia="Calibri" w:hAnsi="Times New Roman" w:cs="Times New Roman"/>
                <w:b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076C2F" w:rsidRPr="005C3785" w:rsidRDefault="00076C2F" w:rsidP="00ED5EA2">
            <w:pPr>
              <w:ind w:right="25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3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CC471" wp14:editId="6E591277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38100</wp:posOffset>
                      </wp:positionV>
                      <wp:extent cx="0" cy="231140"/>
                      <wp:effectExtent l="95250" t="0" r="57150" b="54610"/>
                      <wp:wrapNone/>
                      <wp:docPr id="7" name="Пряма зі стрілкою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543B" id="Пряма зі стрілкою 7" o:spid="_x0000_s1026" type="#_x0000_t32" style="position:absolute;margin-left:359.05pt;margin-top:3pt;width:0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uT9gEAAJIDAAAOAAAAZHJzL2Uyb0RvYy54bWysU8GO0zAQvSPxD5bvNE1Z2KVquhIt5YKg&#10;EvABU8dJLDm2NTZNewM+AG573V/ghsSu+Ibkjxi7pSxwQ1wcz9jzxu/Ny+xy12q2leiVNQXPR2PO&#10;pBG2VKYu+Ns3qwcXnPkApgRtjSz4Xnp+Ob9/b9a5qZzYxupSIiMQ46edK3gTgptmmReNbMGPrJOG&#10;DiuLLQQKsc5KhI7QW51NxuPHWWexdGiF9J6yy8Mhnyf8qpIivKoqLwPTBae3hbRiWjdxzeYzmNYI&#10;rlHi+Az4h1e0oAw1PUEtIQB7h+ovqFYJtN5WYSRsm9mqUkImDsQmH//B5nUDTiYuJI53J5n8/4MV&#10;L7drZKos+DlnBloaUX89vB8+97f9F9Z/Ha7Y8GH4SJmr/qb/1n8fPrHzqFrn/JSKF2aNx8i7NUYJ&#10;dhW28Uvk2C4pvT8pLXeBiUNSUHbyMM/P0hCyX3UOfXgubcvipuA+IKi6CQtrDI3TYp6Ehu0LH6gz&#10;Ff4siE2NXSmt01S1YR1Z8sn4EQ1eAJmr0hBo2zqi603NGeiaXCsCJkhvtSpjeQTyWG8WGtkWyDln&#10;q4v86TLSpna/XYu9l+Cbw710dPBUAKWfmZKFvSNNAdF2x3ptIr5M5jxyiGIe5Iu7jS33SdUsRjT4&#10;1PZo0uisuzHt7/5K8x8AAAD//wMAUEsDBBQABgAIAAAAIQCoi9fp3QAAAAgBAAAPAAAAZHJzL2Rv&#10;d25yZXYueG1sTI9BS8NAFITvgv9heYI3u9lSYol5KSJoD71oo0hv2+wzG5p9G7LbNv57VzzY4zDD&#10;zDflanK9ONEYOs8IapaBIG686bhFeK+f75YgQtRsdO+ZEL4pwKq6vip1YfyZ3+i0ja1IJRwKjWBj&#10;HAopQ2PJ6TDzA3HyvvzodExybKUZ9TmVu17OsyyXTnecFqwe6MlSc9geHUK93qnPzfqlPkjevObN&#10;TsncfiDe3kyPDyAiTfE/DL/4CR2qxLT3RzZB9Aj3aqlSFCFPl5L/p/cIi/kCZFXKywPVDwAAAP//&#10;AwBQSwECLQAUAAYACAAAACEAtoM4kv4AAADhAQAAEwAAAAAAAAAAAAAAAAAAAAAAW0NvbnRlbnRf&#10;VHlwZXNdLnhtbFBLAQItABQABgAIAAAAIQA4/SH/1gAAAJQBAAALAAAAAAAAAAAAAAAAAC8BAABf&#10;cmVscy8ucmVsc1BLAQItABQABgAIAAAAIQBfrAuT9gEAAJIDAAAOAAAAAAAAAAAAAAAAAC4CAABk&#10;cnMvZTJvRG9jLnhtbFBLAQItABQABgAIAAAAIQCoi9fp3QAAAAgBAAAPAAAAAAAAAAAAAAAAAFAE&#10;AABkcnMvZG93bnJldi54bWxQSwUGAAAAAAQABADzAAAAWgUAAAAA&#10;" strokecolor="#4f81bd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color w:val="FF0000"/>
                <w:sz w:val="36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266354" wp14:editId="5DBD7058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38100</wp:posOffset>
                      </wp:positionV>
                      <wp:extent cx="0" cy="231140"/>
                      <wp:effectExtent l="95250" t="0" r="57150" b="54610"/>
                      <wp:wrapNone/>
                      <wp:docPr id="6" name="Пряма зі стрілкою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D67BA" id="Пряма зі стрілкою 6" o:spid="_x0000_s1026" type="#_x0000_t32" style="position:absolute;margin-left:73.65pt;margin-top:3pt;width:0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OD9QEAAJIDAAAOAAAAZHJzL2Uyb0RvYy54bWysU8GO0zAQvSPxD5bvNE1Zqt2q6Uq0lAuC&#10;SsAHTB0nseTY1tg07Q34ALjtlV/ghgQrviH5I8ZuKQvcEBfHM/a88XvzMr/et5rtJHplTcHz0Zgz&#10;aYQtlakL/vrV+sElZz6AKUFbIwt+kJ5fL+7fm3duJie2sbqUyAjE+FnnCt6E4GZZ5kUjW/Aj66Sh&#10;w8piC4FCrLMSoSP0VmeT8XiadRZLh1ZI7ym7Oh7yRcKvKinCi6ryMjBdcHpbSCumdRvXbDGHWY3g&#10;GiVOz4B/eEULylDTM9QKArA3qP6CapVA620VRsK2ma0qJWTiQGzy8R9sXjbgZOJC4nh3lsn/P1jx&#10;fLdBpsqCTzkz0NKI+k/D2+Fjf9t/Zv2X4YYN74b3lLnpv/Vf++/DBzaNqnXOz6h4aTZ4irzbYJRg&#10;X2Ebv0SO7ZPSh7PSch+YOCYFZScP8/wiDSH7VefQh6fStixuCu4DgqqbsLTG0Dgt5klo2D3zgTpT&#10;4c+C2NTYtdI6TVUb1pElr8aPaPACyFyVhkDb1hFdb2rOQNfkWhEwQXqrVRnLI5DHervUyHZAzrlY&#10;X+aPV5E2tfvtWuy9At8c76Wjo6cCKP3ElCwcHGkKiLY71WsT8WUy54lDFPMoX9xtbXlIqmYxosGn&#10;tieTRmfdjWl/91da/AAAAP//AwBQSwMEFAAGAAgAAAAhAEkKFMncAAAACAEAAA8AAABkcnMvZG93&#10;bnJldi54bWxMj81OwzAQhO9IvIO1SNyokxKFKsSpEBL00As0VKg3N17iqPE6it02vD1bLnD8NKP5&#10;KZeT68UJx9B5UpDOEhBIjTcdtQo+6pe7BYgQNRnde0IF3xhgWV1flbow/kzveNrEVnAIhUIrsDEO&#10;hZShseh0mPkBibUvPzodGcdWmlGfOdz1cp4kuXS6I26wesBni81hc3QK6tUu/VyvXuuDpPVb3uxS&#10;mdutUrc309MjiIhT/DPDZT5Ph4o37f2RTBA9c/Zwz1YFOV+66L+8V5DNM5BVKf8fqH4AAAD//wMA&#10;UEsBAi0AFAAGAAgAAAAhALaDOJL+AAAA4QEAABMAAAAAAAAAAAAAAAAAAAAAAFtDb250ZW50X1R5&#10;cGVzXS54bWxQSwECLQAUAAYACAAAACEAOP0h/9YAAACUAQAACwAAAAAAAAAAAAAAAAAvAQAAX3Jl&#10;bHMvLnJlbHNQSwECLQAUAAYACAAAACEAnGDTg/UBAACSAwAADgAAAAAAAAAAAAAAAAAuAgAAZHJz&#10;L2Uyb0RvYy54bWxQSwECLQAUAAYACAAAACEASQoUydwAAAAIAQAADwAAAAAAAAAAAAAAAABPBAAA&#10;ZHJzL2Rvd25yZXYueG1sUEsFBgAAAAAEAAQA8wAAAFgFAAAAAA==&#10;" strokecolor="#4f81bd" strokeweight="1.5pt">
                      <v:stroke endarrow="open"/>
                    </v:shape>
                  </w:pict>
                </mc:Fallback>
              </mc:AlternateContent>
            </w:r>
            <w:r w:rsidRPr="005C3785">
              <w:rPr>
                <w:rFonts w:ascii="Times New Roman" w:eastAsia="Calibri" w:hAnsi="Times New Roman" w:cs="Times New Roman"/>
                <w:b/>
                <w:color w:val="FF0000"/>
                <w:sz w:val="36"/>
              </w:rPr>
              <w:t xml:space="preserve">                               </w:t>
            </w:r>
          </w:p>
        </w:tc>
      </w:tr>
    </w:tbl>
    <w:p w:rsidR="00076C2F" w:rsidRDefault="00076C2F" w:rsidP="00076C2F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48CB" w:rsidRPr="00076C2F" w:rsidRDefault="00076C2F" w:rsidP="00076C2F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BD036" wp14:editId="59BF8534">
                <wp:simplePos x="0" y="0"/>
                <wp:positionH relativeFrom="margin">
                  <wp:posOffset>-504825</wp:posOffset>
                </wp:positionH>
                <wp:positionV relativeFrom="paragraph">
                  <wp:posOffset>6350</wp:posOffset>
                </wp:positionV>
                <wp:extent cx="6637020" cy="363220"/>
                <wp:effectExtent l="0" t="0" r="11430" b="1778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3632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6C2F" w:rsidRPr="00F33614" w:rsidRDefault="00076C2F" w:rsidP="00076C2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F33614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</w:rPr>
                              <w:t xml:space="preserve">Внутрішній моніторинг якості дошкільної освіти  </w:t>
                            </w:r>
                          </w:p>
                          <w:p w:rsidR="00076C2F" w:rsidRDefault="00076C2F" w:rsidP="00076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BD036" id="Прямокутник 8" o:spid="_x0000_s1028" style="position:absolute;left:0;text-align:left;margin-left:-39.75pt;margin-top:.5pt;width:522.6pt;height:2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GVmQIAABoFAAAOAAAAZHJzL2Uyb0RvYy54bWysVM1u2zAMvg/YOwi6r3bSNO2COkXWIMOA&#10;Yi3QDj0zshQbkCVNUmJ3p2F7gD3CXmMotj2D80ajZKd/62lYDgppkh/Fj6SOT5pKkg23rtQqo4O9&#10;lBKumM5Ltcroh6vFqyNKnAeVg9SKZ/SGO3oyffniuDYTPtSFljm3BEGUm9Qmo4X3ZpIkjhW8Aren&#10;DVdoFNpW4FG1qyS3UCN6JZNhmo6TWtvcWM24c/h13hnpNOILwZk/F8JxT2RG8W4+njaey3Am02OY&#10;rCyYomT9NeAfblFBqTDpHdQcPJC1Lf+CqkpmtdPC7zFdJVqIkvFYA1YzSJ9Uc1mA4bEWJMeZO5rc&#10;/4Nl7zcXlpR5RrFRCipsUft9+3n7rf3Z/m5vt1+3X9pf7Y/2lhwFrmrjJhhyaS5srzkUQ+GNsFX4&#10;x5JIE/m9ueOXN54w/Dge7x+mQ2wDQ9v+eH+IMsIk99HGOv+W64oEIaMW+xdphc2Z853rziUkc1qW&#10;+aKUMip2tTyVlmwAez1aHA3ezHv0R25SkTqjw4NRGi4COHNCgkexMsiCUytKQK5wmJm3MfejaPdM&#10;kpi8gJx3qQ9S/O0yd+6xxkc4oYo5uKILiaY+RKqAx+Ps9kUH1jueg+SbZRM7NgwR4ctS5zfYRau7&#10;8XaGLUrEPwPnL8DiPGOluKP+HA8hNZave4mSQttPz30P/jhmaKWkxv1Aaj6uwXJK5DuFA/h6MBqF&#10;hYrK6OAwtNU+tCwfWtS6OtXYlgG+BoZFMfh7uROF1dU1rvIsZEUTKIa5uyb0yqnv9hYfA8Zns+iG&#10;S2TAn6lLwwJ4YC4we9VcgzX9EHkcv/d6t0sweTJLnW+IVHq29lqUcdDuecXmBQUXMLaxfyzChj/U&#10;o9f9kzb9AwAA//8DAFBLAwQUAAYACAAAACEAU+hoDN4AAAAIAQAADwAAAGRycy9kb3ducmV2Lnht&#10;bEyPQUvDQBCF74L/YRnBW7sxkKaJ2RQRiweRYu3F2yY7ZkOzsyG7beO/dzzZ4/A93nyv2sxuEGec&#10;Qu9JwcMyAYHUetNTp+DwuV2sQYSoyejBEyr4wQCb+vam0qXxF/rA8z52gksolFqBjXEspQytRafD&#10;0o9IzL795HTkc+qkmfSFy90g0yRZSad74g9Wj/hssT3uT07B8etl974rDunWmdcm6WNe2OlNqfu7&#10;+ekRRMQ5/ofhT5/VoWanxp/IBDEoWORFxlEGPIl5scpyEI2CbJ2CrCt5PaD+BQAA//8DAFBLAQIt&#10;ABQABgAIAAAAIQC2gziS/gAAAOEBAAATAAAAAAAAAAAAAAAAAAAAAABbQ29udGVudF9UeXBlc10u&#10;eG1sUEsBAi0AFAAGAAgAAAAhADj9If/WAAAAlAEAAAsAAAAAAAAAAAAAAAAALwEAAF9yZWxzLy5y&#10;ZWxzUEsBAi0AFAAGAAgAAAAhAFKUIZWZAgAAGgUAAA4AAAAAAAAAAAAAAAAALgIAAGRycy9lMm9E&#10;b2MueG1sUEsBAi0AFAAGAAgAAAAhAFPoaAzeAAAACAEAAA8AAAAAAAAAAAAAAAAA8wQAAGRycy9k&#10;b3ducmV2LnhtbFBLBQYAAAAABAAEAPMAAAD+BQAAAAA=&#10;" fillcolor="#4f81bd" strokecolor="#385d8a" strokeweight="2pt">
                <v:textbox>
                  <w:txbxContent>
                    <w:p w:rsidR="00076C2F" w:rsidRPr="00F33614" w:rsidRDefault="00076C2F" w:rsidP="00076C2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28"/>
                          <w:lang w:eastAsia="ru-RU"/>
                        </w:rPr>
                      </w:pPr>
                      <w:r w:rsidRPr="00F33614">
                        <w:rPr>
                          <w:rFonts w:ascii="Times New Roman" w:eastAsia="Calibri" w:hAnsi="Times New Roman" w:cs="Times New Roman"/>
                          <w:b/>
                          <w:sz w:val="32"/>
                        </w:rPr>
                        <w:t xml:space="preserve">Внутрішній моніторинг якості дошкільної освіти  </w:t>
                      </w:r>
                    </w:p>
                    <w:p w:rsidR="00076C2F" w:rsidRDefault="00076C2F" w:rsidP="00076C2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4E48CB" w:rsidRPr="00076C2F" w:rsidSect="00076C2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2F5"/>
    <w:rsid w:val="00076C2F"/>
    <w:rsid w:val="002D3196"/>
    <w:rsid w:val="004E48CB"/>
    <w:rsid w:val="00BA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D507"/>
  <w15:docId w15:val="{FFBB1EE0-D4D6-4A71-85AB-077410B4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BA32F5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ий текст1"/>
    <w:basedOn w:val="a"/>
    <w:next w:val="a4"/>
    <w:unhideWhenUsed/>
    <w:rsid w:val="00BA32F5"/>
    <w:pPr>
      <w:spacing w:after="12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B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BA32F5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BA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2222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raisa070562@ukr.net</dc:creator>
  <cp:lastModifiedBy>Admin</cp:lastModifiedBy>
  <cp:revision>3</cp:revision>
  <dcterms:created xsi:type="dcterms:W3CDTF">2024-06-06T11:34:00Z</dcterms:created>
  <dcterms:modified xsi:type="dcterms:W3CDTF">2025-06-01T20:36:00Z</dcterms:modified>
</cp:coreProperties>
</file>